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C82" w:rsidRPr="00B3057B" w:rsidRDefault="00B05C82" w:rsidP="00AF2C37">
      <w:pPr>
        <w:pStyle w:val="ConsPlusNormal"/>
        <w:jc w:val="right"/>
        <w:outlineLvl w:val="0"/>
        <w:rPr>
          <w:rFonts w:ascii="Times New Roman" w:hAnsi="Times New Roman" w:cs="Times New Roman"/>
          <w:sz w:val="24"/>
          <w:szCs w:val="24"/>
        </w:rPr>
      </w:pPr>
      <w:bookmarkStart w:id="0" w:name="P38"/>
      <w:bookmarkEnd w:id="0"/>
      <w:r w:rsidRPr="00B3057B">
        <w:rPr>
          <w:rFonts w:ascii="Times New Roman" w:hAnsi="Times New Roman" w:cs="Times New Roman"/>
          <w:sz w:val="24"/>
          <w:szCs w:val="24"/>
        </w:rPr>
        <w:t>Утвержден</w:t>
      </w:r>
      <w:r w:rsidR="0023528C">
        <w:rPr>
          <w:rFonts w:ascii="Times New Roman" w:hAnsi="Times New Roman" w:cs="Times New Roman"/>
          <w:sz w:val="24"/>
          <w:szCs w:val="24"/>
        </w:rPr>
        <w:t>ы</w:t>
      </w:r>
    </w:p>
    <w:p w:rsidR="00B05C82" w:rsidRPr="00B3057B" w:rsidRDefault="00B05C82" w:rsidP="00AF2C37">
      <w:pPr>
        <w:pStyle w:val="ad"/>
        <w:jc w:val="right"/>
        <w:rPr>
          <w:rFonts w:ascii="Times New Roman" w:hAnsi="Times New Roman"/>
        </w:rPr>
      </w:pPr>
      <w:r w:rsidRPr="00B3057B">
        <w:rPr>
          <w:rFonts w:ascii="Times New Roman" w:hAnsi="Times New Roman"/>
        </w:rPr>
        <w:t>решением Собрания</w:t>
      </w:r>
    </w:p>
    <w:p w:rsidR="00B05C82" w:rsidRPr="00B3057B" w:rsidRDefault="00B05C82" w:rsidP="00AF2C37">
      <w:pPr>
        <w:pStyle w:val="ad"/>
        <w:jc w:val="right"/>
        <w:rPr>
          <w:rFonts w:ascii="Times New Roman" w:hAnsi="Times New Roman"/>
        </w:rPr>
      </w:pPr>
      <w:r w:rsidRPr="00B3057B">
        <w:rPr>
          <w:rFonts w:ascii="Times New Roman" w:hAnsi="Times New Roman"/>
        </w:rPr>
        <w:t xml:space="preserve">Анивского </w:t>
      </w:r>
      <w:r>
        <w:rPr>
          <w:rFonts w:ascii="Times New Roman" w:hAnsi="Times New Roman"/>
          <w:lang w:val="ru-RU"/>
        </w:rPr>
        <w:t xml:space="preserve">муниципального </w:t>
      </w:r>
      <w:r w:rsidRPr="00B3057B">
        <w:rPr>
          <w:rFonts w:ascii="Times New Roman" w:hAnsi="Times New Roman"/>
        </w:rPr>
        <w:t>округа</w:t>
      </w:r>
    </w:p>
    <w:p w:rsidR="00B05C82" w:rsidRDefault="00B05C82" w:rsidP="00AF2C37">
      <w:pPr>
        <w:pStyle w:val="ConsPlusTitle"/>
        <w:jc w:val="right"/>
        <w:rPr>
          <w:rFonts w:ascii="Times New Roman" w:hAnsi="Times New Roman" w:cs="Times New Roman"/>
          <w:color w:val="000000" w:themeColor="text1"/>
          <w:sz w:val="24"/>
          <w:szCs w:val="24"/>
        </w:rPr>
      </w:pPr>
      <w:r w:rsidRPr="00BB2ADF">
        <w:rPr>
          <w:rFonts w:ascii="Times New Roman" w:hAnsi="Times New Roman" w:cs="Times New Roman"/>
          <w:b w:val="0"/>
          <w:sz w:val="24"/>
          <w:szCs w:val="24"/>
        </w:rPr>
        <w:t xml:space="preserve">от </w:t>
      </w:r>
      <w:r w:rsidR="0023528C">
        <w:rPr>
          <w:rFonts w:ascii="Times New Roman" w:hAnsi="Times New Roman" w:cs="Times New Roman"/>
          <w:b w:val="0"/>
          <w:sz w:val="24"/>
          <w:szCs w:val="24"/>
        </w:rPr>
        <w:t>1</w:t>
      </w:r>
      <w:r w:rsidR="002C59BB">
        <w:rPr>
          <w:rFonts w:ascii="Times New Roman" w:hAnsi="Times New Roman" w:cs="Times New Roman"/>
          <w:b w:val="0"/>
          <w:sz w:val="24"/>
          <w:szCs w:val="24"/>
        </w:rPr>
        <w:t>7</w:t>
      </w:r>
      <w:r w:rsidR="0023528C">
        <w:rPr>
          <w:rFonts w:ascii="Times New Roman" w:hAnsi="Times New Roman" w:cs="Times New Roman"/>
          <w:b w:val="0"/>
          <w:sz w:val="24"/>
          <w:szCs w:val="24"/>
        </w:rPr>
        <w:t>.0</w:t>
      </w:r>
      <w:r w:rsidR="002C59BB">
        <w:rPr>
          <w:rFonts w:ascii="Times New Roman" w:hAnsi="Times New Roman" w:cs="Times New Roman"/>
          <w:b w:val="0"/>
          <w:sz w:val="24"/>
          <w:szCs w:val="24"/>
        </w:rPr>
        <w:t>7</w:t>
      </w:r>
      <w:r w:rsidR="0023528C">
        <w:rPr>
          <w:rFonts w:ascii="Times New Roman" w:hAnsi="Times New Roman" w:cs="Times New Roman"/>
          <w:b w:val="0"/>
          <w:sz w:val="24"/>
          <w:szCs w:val="24"/>
        </w:rPr>
        <w:t xml:space="preserve">.2025 </w:t>
      </w:r>
      <w:r w:rsidRPr="00BB2ADF">
        <w:rPr>
          <w:rFonts w:ascii="Times New Roman" w:hAnsi="Times New Roman" w:cs="Times New Roman"/>
          <w:b w:val="0"/>
          <w:sz w:val="24"/>
          <w:szCs w:val="24"/>
        </w:rPr>
        <w:t xml:space="preserve">№ </w:t>
      </w:r>
      <w:r w:rsidR="00352E73">
        <w:rPr>
          <w:rFonts w:ascii="Times New Roman" w:hAnsi="Times New Roman" w:cs="Times New Roman"/>
          <w:b w:val="0"/>
          <w:sz w:val="24"/>
          <w:szCs w:val="24"/>
        </w:rPr>
        <w:t>135</w:t>
      </w:r>
    </w:p>
    <w:p w:rsidR="00B05C82" w:rsidRPr="00AF2C37" w:rsidRDefault="00B05C82" w:rsidP="00AF2C37">
      <w:pPr>
        <w:pStyle w:val="ConsPlusTitle"/>
        <w:jc w:val="right"/>
        <w:rPr>
          <w:rFonts w:ascii="Times New Roman" w:hAnsi="Times New Roman" w:cs="Times New Roman"/>
          <w:color w:val="000000" w:themeColor="text1"/>
          <w:sz w:val="24"/>
          <w:szCs w:val="24"/>
        </w:rPr>
      </w:pPr>
    </w:p>
    <w:p w:rsidR="007C361D" w:rsidRPr="00AF2C37" w:rsidRDefault="007C361D" w:rsidP="00AF2C37">
      <w:pPr>
        <w:spacing w:line="240" w:lineRule="auto"/>
        <w:ind w:firstLine="0"/>
        <w:jc w:val="center"/>
        <w:rPr>
          <w:b/>
          <w:sz w:val="26"/>
          <w:szCs w:val="26"/>
        </w:rPr>
      </w:pPr>
      <w:r w:rsidRPr="00AF2C37">
        <w:rPr>
          <w:b/>
          <w:sz w:val="26"/>
          <w:szCs w:val="26"/>
        </w:rPr>
        <w:t>Местные нормативы</w:t>
      </w:r>
    </w:p>
    <w:p w:rsidR="00AF2C37" w:rsidRDefault="007C361D" w:rsidP="00AF2C37">
      <w:pPr>
        <w:spacing w:line="240" w:lineRule="auto"/>
        <w:ind w:firstLine="0"/>
        <w:jc w:val="center"/>
        <w:rPr>
          <w:b/>
          <w:sz w:val="26"/>
          <w:szCs w:val="26"/>
        </w:rPr>
      </w:pPr>
      <w:r w:rsidRPr="00AF2C37">
        <w:rPr>
          <w:b/>
          <w:sz w:val="26"/>
          <w:szCs w:val="26"/>
        </w:rPr>
        <w:t xml:space="preserve">градостроительного проектирования в </w:t>
      </w:r>
      <w:proofErr w:type="spellStart"/>
      <w:r w:rsidRPr="00AF2C37">
        <w:rPr>
          <w:b/>
          <w:sz w:val="26"/>
          <w:szCs w:val="26"/>
        </w:rPr>
        <w:t>Анивском</w:t>
      </w:r>
      <w:proofErr w:type="spellEnd"/>
      <w:r w:rsidR="003F5A03">
        <w:rPr>
          <w:b/>
          <w:sz w:val="26"/>
          <w:szCs w:val="26"/>
        </w:rPr>
        <w:t xml:space="preserve"> муниципальном округе</w:t>
      </w:r>
    </w:p>
    <w:p w:rsidR="003F5A03" w:rsidRPr="00AF2C37" w:rsidRDefault="003F5A03" w:rsidP="00AF2C37">
      <w:pPr>
        <w:spacing w:line="240" w:lineRule="auto"/>
        <w:ind w:firstLine="0"/>
        <w:jc w:val="center"/>
        <w:rPr>
          <w:b/>
        </w:rPr>
      </w:pPr>
    </w:p>
    <w:p w:rsidR="00110A6C" w:rsidRPr="00110A6C" w:rsidRDefault="004F569B" w:rsidP="004F569B">
      <w:pPr>
        <w:spacing w:line="240" w:lineRule="auto"/>
        <w:jc w:val="center"/>
        <w:outlineLvl w:val="1"/>
        <w:rPr>
          <w:b/>
        </w:rPr>
      </w:pPr>
      <w:bookmarkStart w:id="1" w:name="_Toc192161412"/>
      <w:r>
        <w:rPr>
          <w:b/>
        </w:rPr>
        <w:t xml:space="preserve">Статья </w:t>
      </w:r>
      <w:r w:rsidR="00005BC4" w:rsidRPr="00110A6C">
        <w:rPr>
          <w:b/>
        </w:rPr>
        <w:t>1.</w:t>
      </w:r>
      <w:bookmarkEnd w:id="1"/>
      <w:r>
        <w:rPr>
          <w:b/>
        </w:rPr>
        <w:t xml:space="preserve"> Сокращения, термины и определения</w:t>
      </w:r>
    </w:p>
    <w:p w:rsidR="00110A6C" w:rsidRDefault="00110A6C" w:rsidP="00AF2C37">
      <w:pPr>
        <w:spacing w:line="240" w:lineRule="auto"/>
      </w:pPr>
      <w:r>
        <w:t>РНГП</w:t>
      </w:r>
      <w:r w:rsidR="006A6B83">
        <w:t xml:space="preserve"> </w:t>
      </w:r>
      <w:r>
        <w:t>– региональные нормативы градостроительного проектирования</w:t>
      </w:r>
      <w:r w:rsidR="003C1FF9">
        <w:t xml:space="preserve"> Сахалинской области, утвержденные</w:t>
      </w:r>
      <w:r w:rsidR="003C1FF9" w:rsidRPr="003C1FF9">
        <w:t xml:space="preserve"> приказом Министерства архитектуры и градостроительства Сахалинской области от 10.10.2023 №1-3.39-626/23 «</w:t>
      </w:r>
      <w:r w:rsidR="003C1FF9">
        <w:t xml:space="preserve">Об утверждении региональных </w:t>
      </w:r>
      <w:r w:rsidR="003C1FF9" w:rsidRPr="003C1FF9">
        <w:t>нормативов градостроительного проектирования Сахалинской области</w:t>
      </w:r>
      <w:r w:rsidR="003C1FF9">
        <w:t>»</w:t>
      </w:r>
      <w:r w:rsidR="00785101">
        <w:t>.</w:t>
      </w:r>
    </w:p>
    <w:p w:rsidR="00110A6C" w:rsidRDefault="00110A6C" w:rsidP="00AF2C37">
      <w:pPr>
        <w:spacing w:line="240" w:lineRule="auto"/>
      </w:pPr>
      <w:r>
        <w:t>МНГП</w:t>
      </w:r>
      <w:r w:rsidR="003C1FF9">
        <w:t xml:space="preserve"> </w:t>
      </w:r>
      <w:r>
        <w:t>– местные нормативы градостроительного проектирования</w:t>
      </w:r>
      <w:r w:rsidR="003C1FF9">
        <w:t xml:space="preserve"> </w:t>
      </w:r>
      <w:proofErr w:type="spellStart"/>
      <w:r w:rsidR="002E546B">
        <w:t>Анивского</w:t>
      </w:r>
      <w:proofErr w:type="spellEnd"/>
      <w:r w:rsidR="003C1FF9" w:rsidRPr="003C1FF9">
        <w:t xml:space="preserve"> </w:t>
      </w:r>
      <w:r w:rsidR="002E546B">
        <w:t>муниципального</w:t>
      </w:r>
      <w:r w:rsidR="003C1FF9" w:rsidRPr="003C1FF9">
        <w:t xml:space="preserve"> округ</w:t>
      </w:r>
      <w:r w:rsidR="002E546B">
        <w:t>а</w:t>
      </w:r>
      <w:r w:rsidR="00785101">
        <w:t>.</w:t>
      </w:r>
    </w:p>
    <w:p w:rsidR="00110A6C" w:rsidRDefault="00110A6C" w:rsidP="00AF2C37">
      <w:pPr>
        <w:spacing w:line="240" w:lineRule="auto"/>
      </w:pPr>
      <w:r w:rsidRPr="00110A6C">
        <w:t>СП 42.13330.2016</w:t>
      </w:r>
      <w:r>
        <w:t xml:space="preserve"> – СП 42.13330.2016 Градостроительство. Планировка и застройка городских и сельских поселений. Актуализированная редакция СНиП 2.07.01-89*</w:t>
      </w:r>
      <w:r w:rsidR="00785101">
        <w:t>.</w:t>
      </w:r>
    </w:p>
    <w:p w:rsidR="008372FA" w:rsidRDefault="008372FA" w:rsidP="00AF2C37">
      <w:pPr>
        <w:spacing w:line="240" w:lineRule="auto"/>
        <w:rPr>
          <w:b/>
        </w:rPr>
      </w:pPr>
      <w:r>
        <w:rPr>
          <w:b/>
        </w:rPr>
        <w:t xml:space="preserve">гостевая стоянка автомобилей </w:t>
      </w:r>
      <w:r w:rsidRPr="008372FA">
        <w:t>– открытая площадка, предназначенная для парковки легковых автомобилей посетителей жилых зон;</w:t>
      </w:r>
    </w:p>
    <w:p w:rsidR="000A6852" w:rsidRDefault="000A6852" w:rsidP="00AF2C37">
      <w:pPr>
        <w:spacing w:line="240" w:lineRule="auto"/>
      </w:pPr>
      <w:r w:rsidRPr="000A6852">
        <w:rPr>
          <w:b/>
        </w:rPr>
        <w:t>градостроительная деятельность</w:t>
      </w:r>
      <w: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w:t>
      </w:r>
      <w:r w:rsidR="00EB0DD5">
        <w:t>с</w:t>
      </w:r>
      <w:r>
        <w:t>а объектов капитального строительства, эксплуатации зданий, сооружений, благоустройства территорий;</w:t>
      </w:r>
    </w:p>
    <w:p w:rsidR="000A6852" w:rsidRPr="00795E0B" w:rsidRDefault="000A6852" w:rsidP="00AF2C37">
      <w:pPr>
        <w:spacing w:line="240" w:lineRule="auto"/>
      </w:pPr>
      <w:r w:rsidRPr="000A6852">
        <w:rPr>
          <w:b/>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8372FA" w:rsidRDefault="008372FA" w:rsidP="00AF2C37">
      <w:pPr>
        <w:spacing w:line="240" w:lineRule="auto"/>
      </w:pPr>
      <w:r w:rsidRPr="008372FA">
        <w:rPr>
          <w:b/>
        </w:rPr>
        <w:t>жилой район</w:t>
      </w:r>
      <w:r w:rsidRPr="008372FA">
        <w:t xml:space="preserve"> –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8372FA" w:rsidRDefault="008372FA" w:rsidP="00AF2C37">
      <w:pPr>
        <w:spacing w:line="240" w:lineRule="auto"/>
      </w:pPr>
      <w:r w:rsidRPr="008372FA">
        <w:rPr>
          <w:b/>
        </w:rPr>
        <w:t>зона (район) застройки</w:t>
      </w:r>
      <w:r w:rsidRPr="008372FA">
        <w:t xml:space="preserve"> –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rsidR="008372FA" w:rsidRDefault="008372FA" w:rsidP="00AF2C37">
      <w:pPr>
        <w:spacing w:line="240" w:lineRule="auto"/>
      </w:pPr>
      <w:r w:rsidRPr="008372FA">
        <w:rPr>
          <w:b/>
        </w:rPr>
        <w:t>комплексное развитие территорий</w:t>
      </w:r>
      <w:r w:rsidRPr="008372FA">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AE1433" w:rsidRDefault="00AE1433" w:rsidP="00AF2C37">
      <w:pPr>
        <w:spacing w:line="240" w:lineRule="auto"/>
      </w:pPr>
      <w:r w:rsidRPr="00AE1433">
        <w:rPr>
          <w:b/>
        </w:rPr>
        <w:t>места массовой околоводной рекреации</w:t>
      </w:r>
      <w:r w:rsidRPr="00AE1433">
        <w:t xml:space="preserve"> – благоустроенная территория, прилегающая к водному объекту, оборудованная для рекреационных целей и массового отдыха населения у воды, не предусматривающая использование естественных водоемов для купания;</w:t>
      </w:r>
    </w:p>
    <w:p w:rsidR="00AE1433" w:rsidRPr="008372FA" w:rsidRDefault="00AE1433" w:rsidP="00AF2C37">
      <w:pPr>
        <w:spacing w:line="240" w:lineRule="auto"/>
      </w:pPr>
      <w:r w:rsidRPr="00AE1433">
        <w:rPr>
          <w:b/>
        </w:rPr>
        <w:t>место хранения транспортного средства</w:t>
      </w:r>
      <w:r w:rsidRPr="00AE1433">
        <w:t xml:space="preserve"> – здание, сооружение (часть здания, сооружения) или специальная открытая площадка, предназначенная для хранения (стоянки) легковых автомобилей, </w:t>
      </w:r>
      <w:proofErr w:type="spellStart"/>
      <w:r w:rsidRPr="00AE1433">
        <w:t>мототранспортных</w:t>
      </w:r>
      <w:proofErr w:type="spellEnd"/>
      <w:r w:rsidRPr="00AE1433">
        <w:t xml:space="preserve"> средств, велосипедов, средств индивидуальной мобильности. Временное хранение подразумевает хранение (стоянку) не более 12 часов (гостевые стоянки), постоянное – более 12 часов;</w:t>
      </w:r>
    </w:p>
    <w:p w:rsidR="008372FA" w:rsidRPr="008372FA" w:rsidRDefault="008372FA" w:rsidP="00AF2C37">
      <w:pPr>
        <w:spacing w:line="240" w:lineRule="auto"/>
      </w:pPr>
      <w:r w:rsidRPr="008372FA">
        <w:rPr>
          <w:b/>
        </w:rPr>
        <w:t>микрорайон (квартал)</w:t>
      </w:r>
      <w:r w:rsidRPr="008372FA">
        <w:t xml:space="preserve"> – планировочная единица застройки в границах красных линий, ограниченная магистральными или жилыми улицами;</w:t>
      </w:r>
    </w:p>
    <w:p w:rsidR="008372FA" w:rsidRDefault="008372FA" w:rsidP="00AF2C37">
      <w:pPr>
        <w:spacing w:line="240" w:lineRule="auto"/>
      </w:pPr>
      <w:r w:rsidRPr="008372FA">
        <w:rPr>
          <w:b/>
        </w:rPr>
        <w:t>озелененные территории</w:t>
      </w:r>
      <w:r w:rsidRPr="008372FA">
        <w:t xml:space="preserve"> – часть территории природного комплекса, на которой располагаются природные и искусственно созданные садово-парковые комплексы и объекты – парки, сады, скверы, бульвары;</w:t>
      </w:r>
    </w:p>
    <w:p w:rsidR="008372FA" w:rsidRDefault="008372FA" w:rsidP="00AF2C37">
      <w:pPr>
        <w:spacing w:line="240" w:lineRule="auto"/>
      </w:pPr>
      <w:r w:rsidRPr="008372FA">
        <w:rPr>
          <w:b/>
        </w:rPr>
        <w:lastRenderedPageBreak/>
        <w:t>пешеходная доступность</w:t>
      </w:r>
      <w:r w:rsidRPr="008372FA">
        <w:t xml:space="preserve"> – показатель, характеризующий затраты времени или расстояние, которое необходимо преодолеть для достижения объекта нормирования от дома при пешеходном движении со средней скоростью 4 км/ч в условиях стандартной для данной местности погоды;</w:t>
      </w:r>
    </w:p>
    <w:p w:rsidR="008372FA" w:rsidRDefault="008372FA" w:rsidP="00AF2C37">
      <w:pPr>
        <w:spacing w:line="240" w:lineRule="auto"/>
      </w:pPr>
      <w:r w:rsidRPr="008372FA">
        <w:rPr>
          <w:b/>
        </w:rPr>
        <w:t>площадка отдыха населения</w:t>
      </w:r>
      <w:r w:rsidRPr="008372FA">
        <w:t xml:space="preserve"> – благоустроенная озеленённая территория общего пользования не более 0,3 га, предназначенная для кратковременного отдыха жителей, обустроенная пешеходными дорожками, площадками различного функционального назначения (в зависимости от возможностей территории обеспечивается детской площадкой, спортивной площадкой, а также площадкой для отдыха взрослого населения с установкой городской мебели, малых архитектурных форм и освещением);</w:t>
      </w:r>
    </w:p>
    <w:p w:rsidR="008372FA" w:rsidRDefault="008372FA" w:rsidP="00AF2C37">
      <w:pPr>
        <w:spacing w:line="240" w:lineRule="auto"/>
      </w:pPr>
      <w:r w:rsidRPr="008372FA">
        <w:rPr>
          <w:b/>
        </w:rPr>
        <w:t>расчетная плотность населения</w:t>
      </w:r>
      <w:r w:rsidRPr="008372FA">
        <w:t xml:space="preserve"> – прогнозируемое количество жителей, приходящееся на 1 гектар территории при определенном типе жилой застройки, уровне жилищной обеспеченности;</w:t>
      </w:r>
    </w:p>
    <w:p w:rsidR="008372FA" w:rsidRDefault="008372FA" w:rsidP="00AF2C37">
      <w:pPr>
        <w:spacing w:line="240" w:lineRule="auto"/>
      </w:pPr>
      <w:r w:rsidRPr="008372FA">
        <w:rPr>
          <w:b/>
        </w:rPr>
        <w:t>смотровая (видовая) площадка</w:t>
      </w:r>
      <w:r w:rsidRPr="008372FA">
        <w:t xml:space="preserve"> – сооружение, расположенное на возвышенности по отношению к окружающей территории, предназначенное для панорамного осмотра местности в экскурсионных целях;</w:t>
      </w:r>
    </w:p>
    <w:p w:rsidR="00433C47" w:rsidRDefault="00433C47" w:rsidP="00AF2C37">
      <w:pPr>
        <w:spacing w:line="240" w:lineRule="auto"/>
      </w:pPr>
      <w:r w:rsidRPr="00433C47">
        <w:rPr>
          <w:b/>
        </w:rPr>
        <w:t>средство индивидуальной мобильности (СИМ)</w:t>
      </w:r>
      <w:r>
        <w:t xml:space="preserve">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w:t>
      </w:r>
      <w:proofErr w:type="spellStart"/>
      <w:r>
        <w:t>электросамокаты</w:t>
      </w:r>
      <w:proofErr w:type="spellEnd"/>
      <w:r>
        <w:t xml:space="preserve">, </w:t>
      </w:r>
      <w:proofErr w:type="spellStart"/>
      <w:r>
        <w:t>электроскейтборды</w:t>
      </w:r>
      <w:proofErr w:type="spellEnd"/>
      <w:r>
        <w:t xml:space="preserve">, </w:t>
      </w:r>
      <w:proofErr w:type="spellStart"/>
      <w:r>
        <w:t>гироскутеры</w:t>
      </w:r>
      <w:proofErr w:type="spellEnd"/>
      <w:r>
        <w:t xml:space="preserve">, </w:t>
      </w:r>
      <w:proofErr w:type="spellStart"/>
      <w:r>
        <w:t>сигвеи</w:t>
      </w:r>
      <w:proofErr w:type="spellEnd"/>
      <w:r>
        <w:t xml:space="preserve">, </w:t>
      </w:r>
      <w:proofErr w:type="spellStart"/>
      <w:r>
        <w:t>моноколеса</w:t>
      </w:r>
      <w:proofErr w:type="spellEnd"/>
      <w:r>
        <w:t xml:space="preserve"> и иные аналогичные средства);</w:t>
      </w:r>
    </w:p>
    <w:p w:rsidR="008372FA" w:rsidRDefault="008372FA" w:rsidP="00AF2C37">
      <w:pPr>
        <w:spacing w:line="240" w:lineRule="auto"/>
      </w:pPr>
      <w:r w:rsidRPr="008372FA">
        <w:rPr>
          <w:b/>
        </w:rPr>
        <w:t>территориальная доступность</w:t>
      </w:r>
      <w:r w:rsidRPr="008372FA">
        <w:t xml:space="preserve"> – показатель, характеризующий пространственную составляющую сети объектов местного значения, отражает затраты времени на передвижение до объекта или расстояние, которое необходимо преодолеть до объекта, измеренного по имеющимся путям передвижения;</w:t>
      </w:r>
    </w:p>
    <w:p w:rsidR="00675AB3" w:rsidRDefault="00675AB3" w:rsidP="00AF2C37">
      <w:pPr>
        <w:spacing w:line="240" w:lineRule="auto"/>
      </w:pPr>
      <w:r w:rsidRPr="00675AB3">
        <w:rPr>
          <w:b/>
        </w:rPr>
        <w:t>территориальное планирование</w:t>
      </w:r>
      <w: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675AB3" w:rsidRDefault="00675AB3" w:rsidP="00AF2C37">
      <w:pPr>
        <w:spacing w:line="240" w:lineRule="auto"/>
      </w:pPr>
      <w:r w:rsidRPr="00675AB3">
        <w:rPr>
          <w:b/>
        </w:rPr>
        <w:t>территориальные зоны</w:t>
      </w:r>
      <w:r>
        <w:t xml:space="preserve"> – зоны, для которых в правилах землепользования и застройки определены границы и установлены градостроительные регламенты;</w:t>
      </w:r>
    </w:p>
    <w:p w:rsidR="00675AB3" w:rsidRDefault="00675AB3" w:rsidP="00AF2C37">
      <w:pPr>
        <w:spacing w:line="240" w:lineRule="auto"/>
      </w:pPr>
      <w:r w:rsidRPr="00675AB3">
        <w:rPr>
          <w:b/>
        </w:rPr>
        <w:t>территории общего пользования</w:t>
      </w:r>
      <w:r>
        <w:t xml:space="preserve"> – территории, которыми беспрепятственно пользуются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372FA" w:rsidRDefault="008372FA" w:rsidP="00AF2C37">
      <w:pPr>
        <w:spacing w:line="240" w:lineRule="auto"/>
      </w:pPr>
      <w:r w:rsidRPr="008372FA">
        <w:rPr>
          <w:b/>
        </w:rPr>
        <w:t>транспортная доступность</w:t>
      </w:r>
      <w:r w:rsidRPr="008372FA">
        <w:t xml:space="preserve"> – показатель, характеризующий затраты времени на преодоление расстояния от дома до объекта нормирования при помощи автотранспорта (при средней скорости движения 18 км/ч) без учета времени ожидания на остановочных пунктах;</w:t>
      </w:r>
    </w:p>
    <w:p w:rsidR="008372FA" w:rsidRDefault="008372FA" w:rsidP="00AF2C37">
      <w:pPr>
        <w:spacing w:line="240" w:lineRule="auto"/>
      </w:pPr>
      <w:r w:rsidRPr="008372FA">
        <w:rPr>
          <w:b/>
        </w:rPr>
        <w:t>функциональные зоны</w:t>
      </w:r>
      <w:r w:rsidRPr="008372FA">
        <w:t xml:space="preserve"> – зоны, для которых документами территориального планирования определяются границы и функциональное назначение</w:t>
      </w:r>
      <w:r w:rsidR="00AE1433">
        <w:t>.</w:t>
      </w:r>
    </w:p>
    <w:p w:rsidR="0051152C" w:rsidRPr="008372FA" w:rsidRDefault="0051152C" w:rsidP="00AF2C37">
      <w:pPr>
        <w:spacing w:line="240" w:lineRule="auto"/>
      </w:pPr>
    </w:p>
    <w:p w:rsidR="00D87586" w:rsidRPr="00D87586" w:rsidRDefault="0051152C" w:rsidP="0051152C">
      <w:pPr>
        <w:spacing w:line="240" w:lineRule="auto"/>
        <w:jc w:val="center"/>
        <w:outlineLvl w:val="1"/>
        <w:rPr>
          <w:b/>
        </w:rPr>
      </w:pPr>
      <w:r>
        <w:rPr>
          <w:b/>
        </w:rPr>
        <w:t>Статья 2. Общие положения</w:t>
      </w:r>
    </w:p>
    <w:p w:rsidR="00D87586" w:rsidRDefault="007D4A8A" w:rsidP="00AF2C37">
      <w:pPr>
        <w:spacing w:line="240" w:lineRule="auto"/>
      </w:pPr>
      <w:r>
        <w:t xml:space="preserve">МНГП разработаны на основании пункта 2 части 3 статьи 8, части 1 статьи 29.4 Градостроительного кодекса Российской Федерации, </w:t>
      </w:r>
      <w:r w:rsidR="000E1602">
        <w:t>пункта 26 части 1 статьи 16 Федерального закона от 06.10.2003 №</w:t>
      </w:r>
      <w:r w:rsidR="000E1602" w:rsidRPr="000E1602">
        <w:t xml:space="preserve">131-ФЗ </w:t>
      </w:r>
      <w:r w:rsidR="000E1602">
        <w:t>«</w:t>
      </w:r>
      <w:r w:rsidR="000E1602" w:rsidRPr="000E1602">
        <w:t>Об общих принципах организации местного самоуп</w:t>
      </w:r>
      <w:r w:rsidR="000E1602">
        <w:t>равления в Российской Федерации»</w:t>
      </w:r>
      <w:r w:rsidR="00F5030F">
        <w:t xml:space="preserve"> и другими нормативными правовыми актами Российской Федерации в области регулирования градостроительной деятельности, Уставом </w:t>
      </w:r>
      <w:r w:rsidR="002E546B">
        <w:t>Анивского</w:t>
      </w:r>
      <w:r w:rsidR="00F5030F">
        <w:t xml:space="preserve"> </w:t>
      </w:r>
      <w:r w:rsidR="002E546B">
        <w:t>муниципального</w:t>
      </w:r>
      <w:r w:rsidR="00922874">
        <w:t xml:space="preserve"> округ</w:t>
      </w:r>
      <w:r w:rsidR="002E546B">
        <w:t>а</w:t>
      </w:r>
      <w:r w:rsidR="00F5030F">
        <w:t xml:space="preserve">, иными муниципальными правовыми актами </w:t>
      </w:r>
      <w:r w:rsidR="002E546B">
        <w:t>Анивского</w:t>
      </w:r>
      <w:r w:rsidR="00F5030F">
        <w:t xml:space="preserve"> </w:t>
      </w:r>
      <w:r w:rsidR="002E546B">
        <w:t>муниципального округа</w:t>
      </w:r>
      <w:r w:rsidR="00F5030F">
        <w:t xml:space="preserve"> в целях обеспечения благоприятных условий жизнедеятельности населения.</w:t>
      </w:r>
    </w:p>
    <w:p w:rsidR="00246F3B" w:rsidRDefault="00246F3B" w:rsidP="00AF2C37">
      <w:pPr>
        <w:spacing w:line="240" w:lineRule="auto"/>
      </w:pPr>
      <w:r w:rsidRPr="00246F3B">
        <w:t xml:space="preserve">МНГП подготовлены с учетом социально-демографического состава и плотности населения на территории </w:t>
      </w:r>
      <w:r w:rsidR="007D26E7">
        <w:t>Анивского</w:t>
      </w:r>
      <w:r w:rsidRPr="00246F3B">
        <w:t xml:space="preserve"> </w:t>
      </w:r>
      <w:r w:rsidR="007D26E7">
        <w:t>муниципального округа</w:t>
      </w:r>
      <w:r w:rsidRPr="00246F3B">
        <w:t>, предложений органов местного самоуправления и заинтересованных лиц.</w:t>
      </w:r>
    </w:p>
    <w:p w:rsidR="00F5030F" w:rsidRDefault="00F5030F" w:rsidP="00AF2C37">
      <w:pPr>
        <w:spacing w:line="240" w:lineRule="auto"/>
      </w:pPr>
      <w:r w:rsidRPr="00F5030F">
        <w:lastRenderedPageBreak/>
        <w:t xml:space="preserve">Настоящие </w:t>
      </w:r>
      <w:r>
        <w:t xml:space="preserve">МНГП </w:t>
      </w:r>
      <w:r w:rsidRPr="00F5030F">
        <w:t xml:space="preserve">разработаны в целях реализации полномочий органов местного самоуправления в сфере градостроительной деятельности и направлены на установление совокупности </w:t>
      </w:r>
      <w:r>
        <w:t>расчетных по</w:t>
      </w:r>
      <w:r w:rsidRPr="00F5030F">
        <w:t>казателей минимально допустимого уровня обеспеченности</w:t>
      </w:r>
      <w:r>
        <w:t xml:space="preserve"> населения</w:t>
      </w:r>
      <w:r w:rsidRPr="00F5030F">
        <w:t xml:space="preserve"> объектами местного значения </w:t>
      </w:r>
      <w:r w:rsidR="00922874">
        <w:t>муниципального</w:t>
      </w:r>
      <w:r>
        <w:t xml:space="preserve"> округа</w:t>
      </w:r>
      <w:r w:rsidRPr="00F5030F">
        <w:t xml:space="preserve"> </w:t>
      </w:r>
      <w:r>
        <w:t>и расчетных показа</w:t>
      </w:r>
      <w:r w:rsidRPr="00F5030F">
        <w:t>телей максимально допустимого уровня</w:t>
      </w:r>
      <w:r>
        <w:t xml:space="preserve"> территориальной доступности та</w:t>
      </w:r>
      <w:r w:rsidRPr="00F5030F">
        <w:t xml:space="preserve">ких объектов для населения </w:t>
      </w:r>
      <w:r w:rsidR="00922874">
        <w:t>муниципального</w:t>
      </w:r>
      <w:r>
        <w:t xml:space="preserve"> округа.</w:t>
      </w:r>
    </w:p>
    <w:p w:rsidR="00246F3B" w:rsidRDefault="00246F3B" w:rsidP="00AF2C37">
      <w:pPr>
        <w:spacing w:line="240" w:lineRule="auto"/>
      </w:pPr>
      <w:r>
        <w:t xml:space="preserve">Под обеспеченностью населения объектами местного значения </w:t>
      </w:r>
      <w:r w:rsidR="00922874">
        <w:t>муниципального</w:t>
      </w:r>
      <w:r>
        <w:t xml:space="preserve"> округа понимается количественная характеристика сети объектов социальной, транспортной, коммунальной инфраструктур, объектов благоустройства, которая рассчитывается как удельная мощность объекта, приходящаяся на одного жителя или представителя определенной возрастной, социальной, профессиональной группы, либо на определенное число жителей или представителей у</w:t>
      </w:r>
      <w:r w:rsidR="00C0465D">
        <w:t>казанных групп, с учетом</w:t>
      </w:r>
      <w:r>
        <w:t xml:space="preserve"> удельн</w:t>
      </w:r>
      <w:r w:rsidR="00C0465D">
        <w:t>ого</w:t>
      </w:r>
      <w:r>
        <w:t xml:space="preserve"> </w:t>
      </w:r>
      <w:r w:rsidR="00C0465D">
        <w:t xml:space="preserve">размера земельного участка, приходящегося на единицу мощности объекта определенного вида. </w:t>
      </w:r>
    </w:p>
    <w:p w:rsidR="00246F3B" w:rsidRDefault="00C0465D" w:rsidP="00AF2C37">
      <w:pPr>
        <w:spacing w:line="240" w:lineRule="auto"/>
      </w:pPr>
      <w:r>
        <w:t>Территориальная доступность объектов</w:t>
      </w:r>
      <w:r w:rsidRPr="00C0465D">
        <w:t xml:space="preserve"> местного значения </w:t>
      </w:r>
      <w:r w:rsidR="00922874">
        <w:t>муниципального</w:t>
      </w:r>
      <w:r w:rsidRPr="00C0465D">
        <w:t xml:space="preserve"> округа </w:t>
      </w:r>
      <w:r>
        <w:t>– пространственная характеристика удаленности сети объектов с</w:t>
      </w:r>
      <w:r w:rsidRPr="00C0465D">
        <w:t>оциальной, транспортной, коммунальной инфраструктур, объектов благоустройства</w:t>
      </w:r>
      <w:r>
        <w:t xml:space="preserve"> от </w:t>
      </w:r>
      <w:r w:rsidR="003F6A13">
        <w:t xml:space="preserve">жителей </w:t>
      </w:r>
      <w:r w:rsidR="007D26E7">
        <w:t>Анивского</w:t>
      </w:r>
      <w:r w:rsidR="003F6A13" w:rsidRPr="003F6A13">
        <w:t xml:space="preserve"> </w:t>
      </w:r>
      <w:r w:rsidR="007D26E7">
        <w:t>муниципального округа</w:t>
      </w:r>
      <w:r w:rsidR="003F6A13">
        <w:t xml:space="preserve">, </w:t>
      </w:r>
      <w:r>
        <w:t>значения которой выражаются в виде транспортной и пешеходной доступности.</w:t>
      </w:r>
      <w:r w:rsidR="0012245E" w:rsidRPr="0012245E">
        <w:t xml:space="preserve"> Территориальную доступность рекомендуется рассчитывать либо исходя из затрат на достижение выбранного объ</w:t>
      </w:r>
      <w:r w:rsidR="0012245E">
        <w:t>екта (как правило, затрат време</w:t>
      </w:r>
      <w:r w:rsidR="0012245E" w:rsidRPr="0012245E">
        <w:t>ни), либо исходя из расстояния до выбранного объекта, измеренного по прямой, по имеющимся путям передвижения, или иным образом.</w:t>
      </w:r>
    </w:p>
    <w:p w:rsidR="00023983" w:rsidRDefault="003C1FF9" w:rsidP="00AF2C37">
      <w:pPr>
        <w:spacing w:line="240" w:lineRule="auto"/>
      </w:pPr>
      <w:r>
        <w:t xml:space="preserve">Значения устанавливаемых показателей в МНГП не могут быть ниже предельных значений показателей минимально допустимого уровня обеспеченности и (или) выше предельных значений показателей максимально допустимого уровня территориальной доступности объектов местного значения для населения </w:t>
      </w:r>
      <w:r w:rsidR="007D26E7">
        <w:t>Анивского</w:t>
      </w:r>
      <w:r w:rsidR="007D26E7" w:rsidRPr="003F6A13">
        <w:t xml:space="preserve"> </w:t>
      </w:r>
      <w:r w:rsidR="007D26E7">
        <w:t>муниципального округа</w:t>
      </w:r>
      <w:r>
        <w:t>, установленных в РНГП.</w:t>
      </w:r>
    </w:p>
    <w:p w:rsidR="003F6A13" w:rsidRDefault="003F6A13" w:rsidP="006A6B83">
      <w:pPr>
        <w:spacing w:line="240" w:lineRule="auto"/>
      </w:pPr>
      <w:r>
        <w:t xml:space="preserve">Расчетные показатели минимально допустимого уровня обеспеченности объектами местного значения </w:t>
      </w:r>
      <w:r w:rsidR="00922874">
        <w:t>муниципального</w:t>
      </w:r>
      <w:r>
        <w:t xml:space="preserve"> округа и максимально допустимого уровня территориальной доступности таких объектов для населения </w:t>
      </w:r>
      <w:r w:rsidR="007D26E7">
        <w:t>Анивского</w:t>
      </w:r>
      <w:r w:rsidR="007D26E7" w:rsidRPr="003F6A13">
        <w:t xml:space="preserve"> </w:t>
      </w:r>
      <w:r w:rsidR="007D26E7">
        <w:t>муниципального округа</w:t>
      </w:r>
      <w:r>
        <w:t xml:space="preserve"> установлены исходя из текущей обеспеченности </w:t>
      </w:r>
      <w:r w:rsidR="007D26E7">
        <w:t>Анивского</w:t>
      </w:r>
      <w:r w:rsidR="007D26E7" w:rsidRPr="003F6A13">
        <w:t xml:space="preserve"> </w:t>
      </w:r>
      <w:r w:rsidR="007D26E7">
        <w:t>муниципального округа</w:t>
      </w:r>
      <w:r>
        <w:t xml:space="preserve">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w:t>
      </w:r>
      <w:r w:rsidR="007D26E7">
        <w:t>Анивского</w:t>
      </w:r>
      <w:r w:rsidR="007D26E7" w:rsidRPr="003F6A13">
        <w:t xml:space="preserve"> </w:t>
      </w:r>
      <w:r w:rsidR="007D26E7">
        <w:t>муниципального округа</w:t>
      </w:r>
      <w:r>
        <w:t>, демографической ситуации, уровня жизни населения.</w:t>
      </w:r>
    </w:p>
    <w:p w:rsidR="00ED3E0A" w:rsidRDefault="00ED3E0A" w:rsidP="006A6B83">
      <w:pPr>
        <w:spacing w:line="240" w:lineRule="auto"/>
      </w:pPr>
      <w:r>
        <w:t>П</w:t>
      </w:r>
      <w:r w:rsidRPr="00ED3E0A">
        <w:t xml:space="preserve">еречень областей нормирования, для которых </w:t>
      </w:r>
      <w:r>
        <w:t>М</w:t>
      </w:r>
      <w:r w:rsidRPr="00ED3E0A">
        <w:t>НГП установлены расчетные показатели</w:t>
      </w:r>
      <w:r>
        <w:t>:</w:t>
      </w:r>
    </w:p>
    <w:p w:rsidR="00F403BB" w:rsidRDefault="006A6B83" w:rsidP="006A6B83">
      <w:pPr>
        <w:pStyle w:val="a7"/>
        <w:spacing w:line="240" w:lineRule="auto"/>
        <w:ind w:left="0"/>
      </w:pPr>
      <w:r>
        <w:t xml:space="preserve">- </w:t>
      </w:r>
      <w:r w:rsidR="00F403BB">
        <w:t xml:space="preserve">автомобильные дороги местного значения и объекты автомобильного транспорта, в том числе </w:t>
      </w:r>
      <w:r w:rsidR="00F403BB" w:rsidRPr="00993847">
        <w:t>создание и обеспечение функционирования парковок</w:t>
      </w:r>
      <w:r w:rsidR="00F403BB">
        <w:t>;</w:t>
      </w:r>
    </w:p>
    <w:p w:rsidR="00F403BB" w:rsidRDefault="006A6B83" w:rsidP="006A6B83">
      <w:pPr>
        <w:pStyle w:val="a7"/>
        <w:spacing w:line="240" w:lineRule="auto"/>
        <w:ind w:left="0"/>
      </w:pPr>
      <w:r>
        <w:t xml:space="preserve">- </w:t>
      </w:r>
      <w:r w:rsidR="00F403BB" w:rsidRPr="002C1F28">
        <w:t>объекты в области электро</w:t>
      </w:r>
      <w:r w:rsidR="00551E78">
        <w:t>-, тепло-, газо- и водоснабжения</w:t>
      </w:r>
      <w:r w:rsidR="00F403BB" w:rsidRPr="002C1F28">
        <w:t xml:space="preserve"> населения, водоотведения;</w:t>
      </w:r>
    </w:p>
    <w:p w:rsidR="00F403BB" w:rsidRDefault="006A6B83" w:rsidP="006A6B83">
      <w:pPr>
        <w:pStyle w:val="a7"/>
        <w:spacing w:line="240" w:lineRule="auto"/>
        <w:ind w:left="0"/>
      </w:pPr>
      <w:r>
        <w:t xml:space="preserve">- </w:t>
      </w:r>
      <w:r w:rsidR="00F403BB">
        <w:t>объекты в области образования;</w:t>
      </w:r>
    </w:p>
    <w:p w:rsidR="00F403BB" w:rsidRDefault="006A6B83" w:rsidP="006A6B83">
      <w:pPr>
        <w:pStyle w:val="a7"/>
        <w:spacing w:line="240" w:lineRule="auto"/>
        <w:ind w:left="0"/>
      </w:pPr>
      <w:r>
        <w:t xml:space="preserve">- </w:t>
      </w:r>
      <w:r w:rsidR="00F403BB">
        <w:t>объекты в области физической культуры и массового спорта;</w:t>
      </w:r>
    </w:p>
    <w:p w:rsidR="00F403BB" w:rsidRDefault="006A6B83" w:rsidP="006A6B83">
      <w:pPr>
        <w:pStyle w:val="a7"/>
        <w:spacing w:line="240" w:lineRule="auto"/>
        <w:ind w:left="0"/>
      </w:pPr>
      <w:r>
        <w:t xml:space="preserve">- </w:t>
      </w:r>
      <w:r w:rsidR="00F403BB">
        <w:t>объекты в области культуры и искусства;</w:t>
      </w:r>
    </w:p>
    <w:p w:rsidR="00F403BB" w:rsidRDefault="006A6B83" w:rsidP="006A6B83">
      <w:pPr>
        <w:pStyle w:val="a7"/>
        <w:spacing w:line="240" w:lineRule="auto"/>
        <w:ind w:left="0"/>
      </w:pPr>
      <w:r>
        <w:t xml:space="preserve">- </w:t>
      </w:r>
      <w:r w:rsidR="00F403BB">
        <w:t>объекты в области молодежной политики;</w:t>
      </w:r>
    </w:p>
    <w:p w:rsidR="00F403BB" w:rsidRDefault="006A6B83" w:rsidP="006A6B83">
      <w:pPr>
        <w:pStyle w:val="a7"/>
        <w:spacing w:line="240" w:lineRule="auto"/>
        <w:ind w:left="0"/>
      </w:pPr>
      <w:r>
        <w:t xml:space="preserve">- </w:t>
      </w:r>
      <w:r w:rsidR="00F403BB" w:rsidRPr="002C1F28">
        <w:t>объекты в области благоустройства территории</w:t>
      </w:r>
      <w:r w:rsidR="00654B4F">
        <w:t xml:space="preserve"> и массового отдыха населения</w:t>
      </w:r>
      <w:r w:rsidR="00F403BB" w:rsidRPr="002C1F28">
        <w:t>;</w:t>
      </w:r>
    </w:p>
    <w:p w:rsidR="00F403BB" w:rsidRDefault="006A6B83" w:rsidP="006A6B83">
      <w:pPr>
        <w:pStyle w:val="a7"/>
        <w:spacing w:line="240" w:lineRule="auto"/>
        <w:ind w:left="0"/>
      </w:pPr>
      <w:r>
        <w:t xml:space="preserve">- </w:t>
      </w:r>
      <w:r w:rsidR="00F403BB" w:rsidRPr="002C1F28">
        <w:t xml:space="preserve">объекты в области </w:t>
      </w:r>
      <w:r w:rsidR="00FF6F93" w:rsidRPr="00FF6F93">
        <w:t>единой государственной системы предупреждения и ликвидации чрезвычайных ситуаций</w:t>
      </w:r>
      <w:r w:rsidR="00F403BB" w:rsidRPr="002C1F28">
        <w:t>;</w:t>
      </w:r>
    </w:p>
    <w:p w:rsidR="00F403BB" w:rsidRDefault="006A6B83" w:rsidP="006A6B83">
      <w:pPr>
        <w:pStyle w:val="a7"/>
        <w:spacing w:line="240" w:lineRule="auto"/>
        <w:ind w:left="0"/>
      </w:pPr>
      <w:r>
        <w:t xml:space="preserve">- </w:t>
      </w:r>
      <w:r w:rsidR="00F403BB">
        <w:t>объекты в области жилищного строительства;</w:t>
      </w:r>
    </w:p>
    <w:p w:rsidR="00F403BB" w:rsidRDefault="006A6B83" w:rsidP="006A6B83">
      <w:pPr>
        <w:pStyle w:val="a7"/>
        <w:spacing w:line="240" w:lineRule="auto"/>
        <w:ind w:left="0"/>
      </w:pPr>
      <w:r>
        <w:t xml:space="preserve">- </w:t>
      </w:r>
      <w:r w:rsidR="00F403BB">
        <w:t xml:space="preserve">объекты в области </w:t>
      </w:r>
      <w:r w:rsidR="002A07CA">
        <w:t>архивного дела</w:t>
      </w:r>
      <w:r w:rsidR="00F403BB">
        <w:t>;</w:t>
      </w:r>
    </w:p>
    <w:p w:rsidR="00F403BB" w:rsidRDefault="006A6B83" w:rsidP="006A6B83">
      <w:pPr>
        <w:pStyle w:val="a7"/>
        <w:spacing w:line="240" w:lineRule="auto"/>
        <w:ind w:left="0"/>
      </w:pPr>
      <w:r>
        <w:t xml:space="preserve">- </w:t>
      </w:r>
      <w:r w:rsidR="00F403BB" w:rsidRPr="002C1F28">
        <w:t>объекты в области накопления, сбора, транспортирования, обработки, утилизации, обезвреживания, размещения ТКО;</w:t>
      </w:r>
    </w:p>
    <w:p w:rsidR="00F403BB" w:rsidRDefault="006A6B83" w:rsidP="006A6B83">
      <w:pPr>
        <w:pStyle w:val="a7"/>
        <w:spacing w:line="240" w:lineRule="auto"/>
        <w:ind w:left="0"/>
      </w:pPr>
      <w:r>
        <w:lastRenderedPageBreak/>
        <w:t xml:space="preserve">- </w:t>
      </w:r>
      <w:r w:rsidR="00F403BB">
        <w:t>объ</w:t>
      </w:r>
      <w:r w:rsidR="00D42A8E">
        <w:t>екты в области ритуальных услуг;</w:t>
      </w:r>
    </w:p>
    <w:p w:rsidR="00D42A8E" w:rsidRDefault="006A6B83" w:rsidP="006A6B83">
      <w:pPr>
        <w:pStyle w:val="a7"/>
        <w:spacing w:line="240" w:lineRule="auto"/>
        <w:ind w:left="0"/>
      </w:pPr>
      <w:r>
        <w:t xml:space="preserve">- </w:t>
      </w:r>
      <w:r w:rsidR="00D42A8E">
        <w:t xml:space="preserve">объекты в области </w:t>
      </w:r>
      <w:r w:rsidR="00D42A8E" w:rsidRPr="00D42A8E">
        <w:t>обращения с животными без владельцев</w:t>
      </w:r>
      <w:r w:rsidR="00D42A8E">
        <w:t>.</w:t>
      </w:r>
    </w:p>
    <w:p w:rsidR="00F403BB" w:rsidRDefault="00785101" w:rsidP="006A6B83">
      <w:pPr>
        <w:spacing w:line="240" w:lineRule="auto"/>
      </w:pPr>
      <w:r>
        <w:t>По вопросам, не урегулированным в МНГП, а также РНГП, следует применять нормативные и нормативно-технические документы, действующие на территории Российской Федерации в соответствии с требованиями Федерального закона от 27.12.2002 № 184-ФЗ «О техническом регулировании», иные федеральные нормативные правовые акты, а также нормативные правовые акты, действующие на территории Сахалинской области.</w:t>
      </w:r>
    </w:p>
    <w:p w:rsidR="00407B4C" w:rsidRDefault="00407B4C" w:rsidP="00D5180B">
      <w:pPr>
        <w:spacing w:line="240" w:lineRule="auto"/>
        <w:jc w:val="center"/>
        <w:outlineLvl w:val="1"/>
        <w:rPr>
          <w:b/>
        </w:rPr>
      </w:pPr>
      <w:bookmarkStart w:id="2" w:name="_Toc192161415"/>
    </w:p>
    <w:p w:rsidR="00C84634" w:rsidRPr="00D5180B" w:rsidRDefault="0051152C" w:rsidP="00D5180B">
      <w:pPr>
        <w:spacing w:line="240" w:lineRule="auto"/>
        <w:jc w:val="center"/>
        <w:outlineLvl w:val="1"/>
        <w:rPr>
          <w:b/>
        </w:rPr>
      </w:pPr>
      <w:r w:rsidRPr="00D5180B">
        <w:rPr>
          <w:b/>
        </w:rPr>
        <w:t xml:space="preserve">Статья 3. Расчетные показатели </w:t>
      </w:r>
      <w:r w:rsidR="00FA0ACE" w:rsidRPr="00D5180B">
        <w:rPr>
          <w:b/>
        </w:rPr>
        <w:t>минимально допустимого уровня</w:t>
      </w:r>
      <w:r w:rsidR="00005BC4" w:rsidRPr="00D5180B">
        <w:rPr>
          <w:b/>
        </w:rPr>
        <w:t xml:space="preserve"> </w:t>
      </w:r>
      <w:r w:rsidR="00FA0ACE" w:rsidRPr="00D5180B">
        <w:rPr>
          <w:b/>
        </w:rPr>
        <w:t>обеспеченности объектами местного значения</w:t>
      </w:r>
      <w:r w:rsidR="00005BC4" w:rsidRPr="00D5180B">
        <w:rPr>
          <w:b/>
        </w:rPr>
        <w:t xml:space="preserve"> </w:t>
      </w:r>
      <w:r w:rsidR="00FA0ACE" w:rsidRPr="00D5180B">
        <w:rPr>
          <w:b/>
        </w:rPr>
        <w:t>муниципального округа</w:t>
      </w:r>
      <w:r w:rsidR="00005BC4" w:rsidRPr="00D5180B">
        <w:rPr>
          <w:b/>
        </w:rPr>
        <w:t xml:space="preserve"> </w:t>
      </w:r>
      <w:r w:rsidR="00FA0ACE" w:rsidRPr="00D5180B">
        <w:rPr>
          <w:b/>
        </w:rPr>
        <w:t>и</w:t>
      </w:r>
      <w:r w:rsidR="00005BC4" w:rsidRPr="00D5180B">
        <w:rPr>
          <w:b/>
        </w:rPr>
        <w:t xml:space="preserve"> </w:t>
      </w:r>
      <w:r w:rsidR="000A0EF4" w:rsidRPr="00D5180B">
        <w:rPr>
          <w:b/>
        </w:rPr>
        <w:t>расчетные показатели</w:t>
      </w:r>
      <w:r w:rsidR="00005BC4" w:rsidRPr="00D5180B">
        <w:rPr>
          <w:b/>
        </w:rPr>
        <w:t xml:space="preserve"> </w:t>
      </w:r>
      <w:r w:rsidR="000A0EF4" w:rsidRPr="00D5180B">
        <w:rPr>
          <w:b/>
        </w:rPr>
        <w:t>максимально допустимого уровня</w:t>
      </w:r>
      <w:r w:rsidR="00005BC4" w:rsidRPr="00D5180B">
        <w:rPr>
          <w:b/>
        </w:rPr>
        <w:t xml:space="preserve"> </w:t>
      </w:r>
      <w:r w:rsidR="000A0EF4" w:rsidRPr="00D5180B">
        <w:rPr>
          <w:b/>
        </w:rPr>
        <w:t>территориальной доступности таких объектов</w:t>
      </w:r>
      <w:r w:rsidR="00005BC4" w:rsidRPr="00D5180B">
        <w:rPr>
          <w:b/>
        </w:rPr>
        <w:t xml:space="preserve"> </w:t>
      </w:r>
      <w:r w:rsidR="00D5180B" w:rsidRPr="00D5180B">
        <w:rPr>
          <w:b/>
        </w:rPr>
        <w:t>для населения</w:t>
      </w:r>
      <w:r w:rsidR="00005BC4" w:rsidRPr="00D5180B">
        <w:rPr>
          <w:b/>
        </w:rPr>
        <w:t xml:space="preserve"> </w:t>
      </w:r>
      <w:bookmarkEnd w:id="2"/>
      <w:proofErr w:type="spellStart"/>
      <w:r w:rsidR="00D5180B" w:rsidRPr="00D5180B">
        <w:rPr>
          <w:b/>
        </w:rPr>
        <w:t>Анивского</w:t>
      </w:r>
      <w:proofErr w:type="spellEnd"/>
      <w:r w:rsidR="00D5180B" w:rsidRPr="00D5180B">
        <w:rPr>
          <w:b/>
        </w:rPr>
        <w:t xml:space="preserve"> муниципального округа</w:t>
      </w:r>
    </w:p>
    <w:p w:rsidR="00C84634" w:rsidRPr="00D5180B" w:rsidRDefault="00C84634" w:rsidP="00AF2C37">
      <w:pPr>
        <w:spacing w:line="240" w:lineRule="auto"/>
        <w:outlineLvl w:val="2"/>
      </w:pPr>
      <w:bookmarkStart w:id="3" w:name="_Toc192161416"/>
      <w:r w:rsidRPr="00D5180B">
        <w:t xml:space="preserve">1. Расчетные показатели </w:t>
      </w:r>
      <w:r w:rsidR="00ED1210" w:rsidRPr="00D5180B">
        <w:t xml:space="preserve">для </w:t>
      </w:r>
      <w:r w:rsidRPr="00D5180B">
        <w:t xml:space="preserve">объектов </w:t>
      </w:r>
      <w:r w:rsidR="00B84F38" w:rsidRPr="00D5180B">
        <w:t xml:space="preserve">местного значения </w:t>
      </w:r>
      <w:r w:rsidR="00922874" w:rsidRPr="00D5180B">
        <w:t>муниципального</w:t>
      </w:r>
      <w:r w:rsidR="00427604" w:rsidRPr="00D5180B">
        <w:t xml:space="preserve"> округа</w:t>
      </w:r>
      <w:r w:rsidR="00B84F38" w:rsidRPr="00D5180B">
        <w:t xml:space="preserve"> </w:t>
      </w:r>
      <w:r w:rsidRPr="00D5180B">
        <w:t>в области автомобильных дорог местного значения и объектов автомобильного транспорта, в том числе создания и обеспечения функционирования парковок</w:t>
      </w:r>
      <w:bookmarkEnd w:id="3"/>
      <w:r w:rsidR="00D5180B">
        <w:t>:</w:t>
      </w:r>
    </w:p>
    <w:p w:rsidR="00195F45" w:rsidRDefault="00195F45" w:rsidP="00AF2C37">
      <w:pPr>
        <w:spacing w:line="240" w:lineRule="auto"/>
      </w:pPr>
      <w:r w:rsidRPr="00195F45">
        <w:t>При планировании развития насе</w:t>
      </w:r>
      <w:r>
        <w:t>ленного пункта следует обеспечи</w:t>
      </w:r>
      <w:r w:rsidRPr="00195F45">
        <w:t xml:space="preserve">вать сбалансированное развитие территории и транспортных сетей. Проектировать транспортную сеть </w:t>
      </w:r>
      <w:r w:rsidR="007D26E7" w:rsidRPr="007D26E7">
        <w:t>Анивского муниципального округа</w:t>
      </w:r>
      <w:r w:rsidR="00005BC4">
        <w:t xml:space="preserve"> </w:t>
      </w:r>
      <w:r w:rsidRPr="00195F45">
        <w:t xml:space="preserve">следует в виде единой системы в увязке с планировочной структурой </w:t>
      </w:r>
      <w:r w:rsidR="00922874">
        <w:t>муниципального</w:t>
      </w:r>
      <w:r w:rsidR="00005BC4">
        <w:t xml:space="preserve"> округа</w:t>
      </w:r>
      <w:r w:rsidRPr="00195F45">
        <w:t xml:space="preserve"> и прилегающей к нему территории, обеспечивающей удоб</w:t>
      </w:r>
      <w:r>
        <w:t>ные, быстрые и безопасные транс</w:t>
      </w:r>
      <w:r w:rsidR="00A72514">
        <w:t>портные связи.</w:t>
      </w:r>
    </w:p>
    <w:p w:rsidR="00A72514" w:rsidRDefault="00A72514" w:rsidP="00AF2C37">
      <w:pPr>
        <w:spacing w:line="240" w:lineRule="auto"/>
      </w:pPr>
      <w:r w:rsidRPr="00A72514">
        <w:t xml:space="preserve">Параметры улиц и дорог в </w:t>
      </w:r>
      <w:r w:rsidR="00922874">
        <w:t>муниципальном</w:t>
      </w:r>
      <w:r w:rsidRPr="00A72514">
        <w:t xml:space="preserve"> округе принимаются в соответствии с таблицей 11.2 (для г. Анива) и таблицей 11.4 (для сельских населенных пунктов) СП 42.13330.2016 «Градостроительство. Планировка и застройка городских и сельских поселений», с учетом требований СП 396.1325800.2018 «Улицы и дороги населенных пунктов. Правила градостроительного проектирования».</w:t>
      </w:r>
    </w:p>
    <w:p w:rsidR="00ED1210" w:rsidRDefault="00ED1210" w:rsidP="00AF2C37">
      <w:pPr>
        <w:spacing w:line="240" w:lineRule="auto"/>
      </w:pPr>
    </w:p>
    <w:p w:rsidR="00005BC4" w:rsidRPr="00ED1210" w:rsidRDefault="00ED1210" w:rsidP="00AF2C37">
      <w:pPr>
        <w:spacing w:line="240" w:lineRule="auto"/>
      </w:pPr>
      <w:r w:rsidRPr="00ED1210">
        <w:t xml:space="preserve">Таблица 1 – </w:t>
      </w:r>
      <w:r w:rsidR="00005BC4" w:rsidRPr="00ED1210">
        <w:t>Расчетные показатели</w:t>
      </w:r>
      <w:r>
        <w:t xml:space="preserve"> для</w:t>
      </w:r>
      <w:r w:rsidR="00005BC4" w:rsidRPr="00ED1210">
        <w:t xml:space="preserve"> объектов местного значения </w:t>
      </w:r>
      <w:r w:rsidR="00922874">
        <w:t>муниципального</w:t>
      </w:r>
      <w:r w:rsidR="00005BC4" w:rsidRPr="00ED1210">
        <w:t xml:space="preserve"> округа в области автомобильных дорог местного значения и объектов автомобильного транспорта</w:t>
      </w:r>
    </w:p>
    <w:tbl>
      <w:tblPr>
        <w:tblStyle w:val="a6"/>
        <w:tblW w:w="5000" w:type="pct"/>
        <w:tblLook w:val="04A0" w:firstRow="1" w:lastRow="0" w:firstColumn="1" w:lastColumn="0" w:noHBand="0" w:noVBand="1"/>
      </w:tblPr>
      <w:tblGrid>
        <w:gridCol w:w="2346"/>
        <w:gridCol w:w="3319"/>
        <w:gridCol w:w="1845"/>
        <w:gridCol w:w="1835"/>
      </w:tblGrid>
      <w:tr w:rsidR="00005BC4" w:rsidRPr="00005BC4" w:rsidTr="002B52F0">
        <w:trPr>
          <w:trHeight w:val="20"/>
          <w:tblHeader/>
        </w:trPr>
        <w:tc>
          <w:tcPr>
            <w:tcW w:w="1255" w:type="pct"/>
          </w:tcPr>
          <w:p w:rsidR="00005BC4" w:rsidRPr="00005BC4" w:rsidRDefault="00005BC4" w:rsidP="00AF2C37">
            <w:pPr>
              <w:spacing w:line="240" w:lineRule="auto"/>
              <w:ind w:firstLine="0"/>
              <w:jc w:val="center"/>
              <w:rPr>
                <w:b/>
                <w:sz w:val="22"/>
              </w:rPr>
            </w:pPr>
            <w:r w:rsidRPr="00005BC4">
              <w:rPr>
                <w:b/>
                <w:sz w:val="22"/>
              </w:rPr>
              <w:t>Наименование вида объекта</w:t>
            </w:r>
          </w:p>
        </w:tc>
        <w:tc>
          <w:tcPr>
            <w:tcW w:w="1776" w:type="pct"/>
          </w:tcPr>
          <w:p w:rsidR="00005BC4" w:rsidRPr="00005BC4" w:rsidRDefault="00005BC4"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987" w:type="pct"/>
          </w:tcPr>
          <w:p w:rsidR="00F97DF1" w:rsidRDefault="00005BC4" w:rsidP="00AF2C37">
            <w:pPr>
              <w:spacing w:line="240" w:lineRule="auto"/>
              <w:ind w:firstLine="0"/>
              <w:jc w:val="center"/>
              <w:rPr>
                <w:b/>
                <w:sz w:val="22"/>
              </w:rPr>
            </w:pPr>
            <w:r w:rsidRPr="00005BC4">
              <w:rPr>
                <w:b/>
                <w:sz w:val="22"/>
              </w:rPr>
              <w:t xml:space="preserve">Показатель </w:t>
            </w:r>
          </w:p>
          <w:p w:rsidR="00F97DF1" w:rsidRDefault="00F97DF1" w:rsidP="00AF2C37">
            <w:pPr>
              <w:spacing w:line="240" w:lineRule="auto"/>
              <w:ind w:firstLine="0"/>
              <w:jc w:val="center"/>
              <w:rPr>
                <w:b/>
                <w:sz w:val="22"/>
              </w:rPr>
            </w:pPr>
            <w:r>
              <w:rPr>
                <w:b/>
                <w:sz w:val="22"/>
              </w:rPr>
              <w:t>минимальной</w:t>
            </w:r>
          </w:p>
          <w:p w:rsidR="00005BC4" w:rsidRPr="00005BC4" w:rsidRDefault="00005BC4" w:rsidP="00AF2C37">
            <w:pPr>
              <w:spacing w:line="240" w:lineRule="auto"/>
              <w:ind w:firstLine="0"/>
              <w:jc w:val="center"/>
              <w:rPr>
                <w:b/>
                <w:sz w:val="22"/>
              </w:rPr>
            </w:pPr>
            <w:r w:rsidRPr="00005BC4">
              <w:rPr>
                <w:b/>
                <w:sz w:val="22"/>
              </w:rPr>
              <w:t>обеспеченности</w:t>
            </w:r>
          </w:p>
        </w:tc>
        <w:tc>
          <w:tcPr>
            <w:tcW w:w="982" w:type="pct"/>
          </w:tcPr>
          <w:p w:rsidR="00005BC4" w:rsidRPr="00005BC4" w:rsidRDefault="00005BC4" w:rsidP="00AF2C37">
            <w:pPr>
              <w:spacing w:line="240" w:lineRule="auto"/>
              <w:ind w:firstLine="0"/>
              <w:jc w:val="center"/>
              <w:rPr>
                <w:b/>
                <w:sz w:val="22"/>
              </w:rPr>
            </w:pPr>
            <w:r w:rsidRPr="00005BC4">
              <w:rPr>
                <w:b/>
                <w:sz w:val="22"/>
              </w:rPr>
              <w:t>Показатель максимальной доступности</w:t>
            </w:r>
          </w:p>
        </w:tc>
      </w:tr>
      <w:tr w:rsidR="00ED1210" w:rsidRPr="00005BC4" w:rsidTr="002B52F0">
        <w:trPr>
          <w:trHeight w:val="20"/>
        </w:trPr>
        <w:tc>
          <w:tcPr>
            <w:tcW w:w="1255" w:type="pct"/>
            <w:vMerge w:val="restart"/>
          </w:tcPr>
          <w:p w:rsidR="00ED1210" w:rsidRPr="00005BC4" w:rsidRDefault="00ED1210" w:rsidP="00AF2C37">
            <w:pPr>
              <w:spacing w:line="240" w:lineRule="auto"/>
              <w:ind w:firstLine="0"/>
              <w:rPr>
                <w:sz w:val="22"/>
              </w:rPr>
            </w:pPr>
            <w:r w:rsidRPr="00005BC4">
              <w:rPr>
                <w:sz w:val="22"/>
              </w:rPr>
              <w:t>Автомобильные дороги местного значения</w:t>
            </w:r>
          </w:p>
        </w:tc>
        <w:tc>
          <w:tcPr>
            <w:tcW w:w="1776" w:type="pct"/>
          </w:tcPr>
          <w:p w:rsidR="00ED1210" w:rsidRDefault="00ED1210" w:rsidP="00AF2C37">
            <w:pPr>
              <w:spacing w:line="240" w:lineRule="auto"/>
              <w:ind w:firstLine="0"/>
              <w:jc w:val="center"/>
              <w:rPr>
                <w:sz w:val="22"/>
              </w:rPr>
            </w:pPr>
            <w:r w:rsidRPr="00005BC4">
              <w:rPr>
                <w:sz w:val="22"/>
              </w:rPr>
              <w:t>Уровень обеспеченности, расчетное количество индивидуальных легковых автомобилей на 1000 человек</w:t>
            </w:r>
          </w:p>
        </w:tc>
        <w:tc>
          <w:tcPr>
            <w:tcW w:w="987" w:type="pct"/>
            <w:vAlign w:val="center"/>
          </w:tcPr>
          <w:p w:rsidR="00ED1210" w:rsidRDefault="00ED1210" w:rsidP="00AF2C37">
            <w:pPr>
              <w:spacing w:line="240" w:lineRule="auto"/>
              <w:ind w:firstLine="0"/>
              <w:jc w:val="center"/>
              <w:rPr>
                <w:sz w:val="22"/>
              </w:rPr>
            </w:pPr>
            <w:r>
              <w:rPr>
                <w:sz w:val="22"/>
              </w:rPr>
              <w:t>465</w:t>
            </w:r>
          </w:p>
        </w:tc>
        <w:tc>
          <w:tcPr>
            <w:tcW w:w="982" w:type="pct"/>
            <w:vMerge w:val="restart"/>
            <w:vAlign w:val="center"/>
          </w:tcPr>
          <w:p w:rsidR="00ED1210" w:rsidRDefault="00ED1210" w:rsidP="00AF2C37">
            <w:pPr>
              <w:spacing w:line="240" w:lineRule="auto"/>
              <w:ind w:firstLine="0"/>
              <w:jc w:val="center"/>
              <w:rPr>
                <w:sz w:val="22"/>
              </w:rPr>
            </w:pPr>
            <w:r>
              <w:rPr>
                <w:sz w:val="22"/>
              </w:rPr>
              <w:t>Не устанавливается</w:t>
            </w:r>
          </w:p>
        </w:tc>
      </w:tr>
      <w:tr w:rsidR="00ED1210" w:rsidRPr="00005BC4" w:rsidTr="002B52F0">
        <w:trPr>
          <w:trHeight w:val="20"/>
        </w:trPr>
        <w:tc>
          <w:tcPr>
            <w:tcW w:w="1255" w:type="pct"/>
            <w:vMerge/>
          </w:tcPr>
          <w:p w:rsidR="00ED1210" w:rsidRPr="00005BC4" w:rsidRDefault="00ED1210" w:rsidP="00AF2C37">
            <w:pPr>
              <w:spacing w:line="240" w:lineRule="auto"/>
              <w:ind w:firstLine="0"/>
              <w:rPr>
                <w:sz w:val="22"/>
              </w:rPr>
            </w:pPr>
          </w:p>
        </w:tc>
        <w:tc>
          <w:tcPr>
            <w:tcW w:w="1776" w:type="pct"/>
          </w:tcPr>
          <w:p w:rsidR="00ED1210" w:rsidRDefault="00ED1210" w:rsidP="00AF2C37">
            <w:pPr>
              <w:spacing w:line="240" w:lineRule="auto"/>
              <w:ind w:firstLine="0"/>
              <w:jc w:val="center"/>
              <w:rPr>
                <w:sz w:val="22"/>
              </w:rPr>
            </w:pPr>
            <w:r w:rsidRPr="00005BC4">
              <w:rPr>
                <w:sz w:val="22"/>
              </w:rPr>
              <w:t>Уровень обеспеченности, расчетное количество индивидуальных легковых автомобилей</w:t>
            </w:r>
            <w:r>
              <w:rPr>
                <w:sz w:val="22"/>
              </w:rPr>
              <w:t xml:space="preserve"> в личной собственности граждан</w:t>
            </w:r>
            <w:r w:rsidRPr="00005BC4">
              <w:rPr>
                <w:sz w:val="22"/>
              </w:rPr>
              <w:t xml:space="preserve"> на</w:t>
            </w:r>
          </w:p>
          <w:p w:rsidR="00ED1210" w:rsidRPr="00005BC4" w:rsidRDefault="00ED1210" w:rsidP="00AF2C37">
            <w:pPr>
              <w:spacing w:line="240" w:lineRule="auto"/>
              <w:ind w:firstLine="0"/>
              <w:jc w:val="center"/>
              <w:rPr>
                <w:sz w:val="22"/>
              </w:rPr>
            </w:pPr>
            <w:r w:rsidRPr="00005BC4">
              <w:rPr>
                <w:sz w:val="22"/>
              </w:rPr>
              <w:t>1000 человек</w:t>
            </w:r>
          </w:p>
        </w:tc>
        <w:tc>
          <w:tcPr>
            <w:tcW w:w="987" w:type="pct"/>
            <w:vAlign w:val="center"/>
          </w:tcPr>
          <w:p w:rsidR="00ED1210" w:rsidRDefault="00ED1210" w:rsidP="00AF2C37">
            <w:pPr>
              <w:spacing w:line="240" w:lineRule="auto"/>
              <w:ind w:firstLine="0"/>
              <w:jc w:val="center"/>
              <w:rPr>
                <w:sz w:val="22"/>
              </w:rPr>
            </w:pPr>
            <w:r>
              <w:rPr>
                <w:sz w:val="22"/>
              </w:rPr>
              <w:t>450</w:t>
            </w:r>
          </w:p>
        </w:tc>
        <w:tc>
          <w:tcPr>
            <w:tcW w:w="982" w:type="pct"/>
            <w:vMerge/>
          </w:tcPr>
          <w:p w:rsidR="00ED1210" w:rsidRDefault="00ED1210" w:rsidP="00AF2C37">
            <w:pPr>
              <w:spacing w:line="240" w:lineRule="auto"/>
              <w:ind w:firstLine="0"/>
              <w:jc w:val="center"/>
              <w:rPr>
                <w:sz w:val="22"/>
              </w:rPr>
            </w:pPr>
          </w:p>
        </w:tc>
      </w:tr>
      <w:tr w:rsidR="00ED1210" w:rsidRPr="00005BC4" w:rsidTr="002B52F0">
        <w:trPr>
          <w:trHeight w:val="20"/>
        </w:trPr>
        <w:tc>
          <w:tcPr>
            <w:tcW w:w="1255" w:type="pct"/>
            <w:vMerge/>
          </w:tcPr>
          <w:p w:rsidR="00ED1210" w:rsidRPr="00005BC4" w:rsidRDefault="00ED1210" w:rsidP="00AF2C37">
            <w:pPr>
              <w:spacing w:line="240" w:lineRule="auto"/>
              <w:ind w:firstLine="0"/>
              <w:rPr>
                <w:sz w:val="22"/>
              </w:rPr>
            </w:pPr>
          </w:p>
        </w:tc>
        <w:tc>
          <w:tcPr>
            <w:tcW w:w="1776" w:type="pct"/>
          </w:tcPr>
          <w:p w:rsidR="00ED1210" w:rsidRPr="00005BC4" w:rsidRDefault="00ED1210" w:rsidP="00AF2C37">
            <w:pPr>
              <w:spacing w:line="240" w:lineRule="auto"/>
              <w:ind w:firstLine="0"/>
              <w:jc w:val="center"/>
              <w:rPr>
                <w:sz w:val="22"/>
              </w:rPr>
            </w:pPr>
            <w:r w:rsidRPr="00005BC4">
              <w:rPr>
                <w:sz w:val="22"/>
              </w:rPr>
              <w:t xml:space="preserve">Уровень обеспеченности, расчетное количество </w:t>
            </w:r>
            <w:r>
              <w:rPr>
                <w:sz w:val="22"/>
              </w:rPr>
              <w:t>автобусов</w:t>
            </w:r>
            <w:r w:rsidRPr="00005BC4">
              <w:rPr>
                <w:sz w:val="22"/>
              </w:rPr>
              <w:t xml:space="preserve"> на 1000 человек</w:t>
            </w:r>
          </w:p>
        </w:tc>
        <w:tc>
          <w:tcPr>
            <w:tcW w:w="987" w:type="pct"/>
            <w:vAlign w:val="center"/>
          </w:tcPr>
          <w:p w:rsidR="00ED1210" w:rsidRDefault="00ED1210" w:rsidP="00AF2C37">
            <w:pPr>
              <w:spacing w:line="240" w:lineRule="auto"/>
              <w:ind w:firstLine="0"/>
              <w:jc w:val="center"/>
              <w:rPr>
                <w:sz w:val="22"/>
              </w:rPr>
            </w:pPr>
            <w:r>
              <w:rPr>
                <w:sz w:val="22"/>
              </w:rPr>
              <w:t>9-10</w:t>
            </w:r>
          </w:p>
        </w:tc>
        <w:tc>
          <w:tcPr>
            <w:tcW w:w="982" w:type="pct"/>
            <w:vMerge/>
          </w:tcPr>
          <w:p w:rsidR="00ED1210" w:rsidRDefault="00ED1210" w:rsidP="00AF2C37">
            <w:pPr>
              <w:spacing w:line="240" w:lineRule="auto"/>
              <w:ind w:firstLine="0"/>
              <w:jc w:val="center"/>
              <w:rPr>
                <w:sz w:val="22"/>
              </w:rPr>
            </w:pPr>
          </w:p>
        </w:tc>
      </w:tr>
      <w:tr w:rsidR="00ED1210" w:rsidRPr="00005BC4" w:rsidTr="002B52F0">
        <w:trPr>
          <w:trHeight w:val="20"/>
        </w:trPr>
        <w:tc>
          <w:tcPr>
            <w:tcW w:w="1255" w:type="pct"/>
            <w:vMerge/>
          </w:tcPr>
          <w:p w:rsidR="00ED1210" w:rsidRPr="00005BC4" w:rsidRDefault="00ED1210" w:rsidP="00AF2C37">
            <w:pPr>
              <w:spacing w:line="240" w:lineRule="auto"/>
              <w:ind w:firstLine="0"/>
              <w:rPr>
                <w:sz w:val="22"/>
              </w:rPr>
            </w:pPr>
          </w:p>
        </w:tc>
        <w:tc>
          <w:tcPr>
            <w:tcW w:w="1776" w:type="pct"/>
          </w:tcPr>
          <w:p w:rsidR="00ED1210" w:rsidRPr="00005BC4" w:rsidRDefault="00ED1210" w:rsidP="00AF2C37">
            <w:pPr>
              <w:spacing w:line="240" w:lineRule="auto"/>
              <w:ind w:firstLine="0"/>
              <w:jc w:val="center"/>
              <w:rPr>
                <w:sz w:val="22"/>
              </w:rPr>
            </w:pPr>
            <w:r w:rsidRPr="00005BC4">
              <w:rPr>
                <w:sz w:val="22"/>
              </w:rPr>
              <w:t xml:space="preserve">Уровень обеспеченности, расчетное количество </w:t>
            </w:r>
            <w:r>
              <w:rPr>
                <w:sz w:val="22"/>
              </w:rPr>
              <w:t>грузовых автомобилей</w:t>
            </w:r>
            <w:r w:rsidRPr="00005BC4">
              <w:rPr>
                <w:sz w:val="22"/>
              </w:rPr>
              <w:t xml:space="preserve"> на 1000 человек</w:t>
            </w:r>
          </w:p>
        </w:tc>
        <w:tc>
          <w:tcPr>
            <w:tcW w:w="987" w:type="pct"/>
            <w:vAlign w:val="center"/>
          </w:tcPr>
          <w:p w:rsidR="00ED1210" w:rsidRDefault="00ED1210" w:rsidP="00AF2C37">
            <w:pPr>
              <w:spacing w:line="240" w:lineRule="auto"/>
              <w:ind w:firstLine="0"/>
              <w:jc w:val="center"/>
              <w:rPr>
                <w:sz w:val="22"/>
              </w:rPr>
            </w:pPr>
            <w:r>
              <w:rPr>
                <w:sz w:val="22"/>
              </w:rPr>
              <w:t>60-65</w:t>
            </w:r>
          </w:p>
        </w:tc>
        <w:tc>
          <w:tcPr>
            <w:tcW w:w="982" w:type="pct"/>
            <w:vMerge/>
          </w:tcPr>
          <w:p w:rsidR="00ED1210" w:rsidRDefault="00ED1210" w:rsidP="00AF2C37">
            <w:pPr>
              <w:spacing w:line="240" w:lineRule="auto"/>
              <w:ind w:firstLine="0"/>
              <w:jc w:val="center"/>
              <w:rPr>
                <w:sz w:val="22"/>
              </w:rPr>
            </w:pPr>
          </w:p>
        </w:tc>
      </w:tr>
      <w:tr w:rsidR="00ED1210" w:rsidRPr="00005BC4" w:rsidTr="002B52F0">
        <w:trPr>
          <w:trHeight w:val="20"/>
        </w:trPr>
        <w:tc>
          <w:tcPr>
            <w:tcW w:w="1255" w:type="pct"/>
            <w:vMerge/>
          </w:tcPr>
          <w:p w:rsidR="00ED1210" w:rsidRPr="00005BC4" w:rsidRDefault="00ED1210" w:rsidP="00AF2C37">
            <w:pPr>
              <w:spacing w:line="240" w:lineRule="auto"/>
              <w:ind w:firstLine="0"/>
              <w:rPr>
                <w:sz w:val="22"/>
              </w:rPr>
            </w:pPr>
          </w:p>
        </w:tc>
        <w:tc>
          <w:tcPr>
            <w:tcW w:w="1776" w:type="pct"/>
          </w:tcPr>
          <w:p w:rsidR="00ED1210" w:rsidRDefault="00ED1210" w:rsidP="00AF2C37">
            <w:pPr>
              <w:spacing w:line="240" w:lineRule="auto"/>
              <w:ind w:firstLine="0"/>
              <w:jc w:val="center"/>
              <w:rPr>
                <w:sz w:val="22"/>
              </w:rPr>
            </w:pPr>
            <w:r w:rsidRPr="00005BC4">
              <w:rPr>
                <w:sz w:val="22"/>
              </w:rPr>
              <w:t>Уровень обеспеченности, расчетное количество</w:t>
            </w:r>
            <w:r>
              <w:rPr>
                <w:sz w:val="22"/>
              </w:rPr>
              <w:t xml:space="preserve"> мотоциклов и мопедов</w:t>
            </w:r>
            <w:r w:rsidRPr="00005BC4">
              <w:rPr>
                <w:sz w:val="22"/>
              </w:rPr>
              <w:t xml:space="preserve"> </w:t>
            </w:r>
          </w:p>
          <w:p w:rsidR="00ED1210" w:rsidRPr="00005BC4" w:rsidRDefault="00ED1210" w:rsidP="00AF2C37">
            <w:pPr>
              <w:spacing w:line="240" w:lineRule="auto"/>
              <w:ind w:firstLine="0"/>
              <w:jc w:val="center"/>
              <w:rPr>
                <w:sz w:val="22"/>
              </w:rPr>
            </w:pPr>
            <w:r w:rsidRPr="00005BC4">
              <w:rPr>
                <w:sz w:val="22"/>
              </w:rPr>
              <w:t>на 1000 человек</w:t>
            </w:r>
          </w:p>
        </w:tc>
        <w:tc>
          <w:tcPr>
            <w:tcW w:w="987" w:type="pct"/>
            <w:vAlign w:val="center"/>
          </w:tcPr>
          <w:p w:rsidR="00ED1210" w:rsidRDefault="00ED1210" w:rsidP="00AF2C37">
            <w:pPr>
              <w:spacing w:line="240" w:lineRule="auto"/>
              <w:ind w:firstLine="0"/>
              <w:jc w:val="center"/>
              <w:rPr>
                <w:sz w:val="22"/>
              </w:rPr>
            </w:pPr>
            <w:r>
              <w:rPr>
                <w:sz w:val="22"/>
              </w:rPr>
              <w:t>6</w:t>
            </w:r>
          </w:p>
        </w:tc>
        <w:tc>
          <w:tcPr>
            <w:tcW w:w="982" w:type="pct"/>
            <w:vMerge/>
          </w:tcPr>
          <w:p w:rsidR="00ED1210" w:rsidRDefault="00ED1210" w:rsidP="00AF2C37">
            <w:pPr>
              <w:spacing w:line="240" w:lineRule="auto"/>
              <w:ind w:firstLine="0"/>
              <w:jc w:val="center"/>
              <w:rPr>
                <w:sz w:val="22"/>
              </w:rPr>
            </w:pPr>
          </w:p>
        </w:tc>
      </w:tr>
      <w:tr w:rsidR="004305B5" w:rsidRPr="00005BC4" w:rsidTr="002B52F0">
        <w:trPr>
          <w:trHeight w:val="20"/>
        </w:trPr>
        <w:tc>
          <w:tcPr>
            <w:tcW w:w="1255" w:type="pct"/>
          </w:tcPr>
          <w:p w:rsidR="004305B5" w:rsidRPr="00DA1D83" w:rsidRDefault="00544BE6" w:rsidP="00AF2C37">
            <w:pPr>
              <w:spacing w:line="240" w:lineRule="auto"/>
              <w:ind w:firstLine="0"/>
              <w:rPr>
                <w:sz w:val="22"/>
              </w:rPr>
            </w:pPr>
            <w:r w:rsidRPr="00DA1D83">
              <w:rPr>
                <w:sz w:val="22"/>
              </w:rPr>
              <w:lastRenderedPageBreak/>
              <w:t>Велосипедные дорожки</w:t>
            </w:r>
          </w:p>
        </w:tc>
        <w:tc>
          <w:tcPr>
            <w:tcW w:w="1776" w:type="pct"/>
          </w:tcPr>
          <w:p w:rsidR="004305B5" w:rsidRPr="00DA1D83" w:rsidRDefault="004305B5" w:rsidP="00AF2C37">
            <w:pPr>
              <w:spacing w:line="240" w:lineRule="auto"/>
              <w:ind w:firstLine="0"/>
              <w:jc w:val="center"/>
              <w:rPr>
                <w:sz w:val="22"/>
              </w:rPr>
            </w:pPr>
            <w:r w:rsidRPr="00DA1D83">
              <w:rPr>
                <w:sz w:val="22"/>
              </w:rPr>
              <w:t xml:space="preserve">Уровень обеспеченности, плотность велосипедных дорожек в границах </w:t>
            </w:r>
            <w:r w:rsidR="00922874">
              <w:rPr>
                <w:sz w:val="22"/>
              </w:rPr>
              <w:t>муниципального</w:t>
            </w:r>
            <w:r w:rsidRPr="00DA1D83">
              <w:rPr>
                <w:sz w:val="22"/>
              </w:rPr>
              <w:t xml:space="preserve"> округа, км на 1 </w:t>
            </w:r>
            <w:r w:rsidR="000A35CD">
              <w:rPr>
                <w:sz w:val="22"/>
              </w:rPr>
              <w:t>квадратный метр</w:t>
            </w:r>
          </w:p>
        </w:tc>
        <w:tc>
          <w:tcPr>
            <w:tcW w:w="987" w:type="pct"/>
            <w:vAlign w:val="center"/>
          </w:tcPr>
          <w:p w:rsidR="004305B5" w:rsidRPr="00DA1D83" w:rsidRDefault="00C20EFA" w:rsidP="00AF2C37">
            <w:pPr>
              <w:spacing w:line="240" w:lineRule="auto"/>
              <w:ind w:firstLine="0"/>
              <w:jc w:val="center"/>
              <w:rPr>
                <w:sz w:val="22"/>
              </w:rPr>
            </w:pPr>
            <w:r w:rsidRPr="00DA1D83">
              <w:rPr>
                <w:sz w:val="22"/>
              </w:rPr>
              <w:t>0,</w:t>
            </w:r>
            <w:r w:rsidR="00853E3F" w:rsidRPr="00DA1D83">
              <w:rPr>
                <w:sz w:val="22"/>
              </w:rPr>
              <w:t>00</w:t>
            </w:r>
            <w:r w:rsidR="001E67C1" w:rsidRPr="00DA1D83">
              <w:rPr>
                <w:sz w:val="22"/>
              </w:rPr>
              <w:t>2</w:t>
            </w:r>
          </w:p>
        </w:tc>
        <w:tc>
          <w:tcPr>
            <w:tcW w:w="982" w:type="pct"/>
          </w:tcPr>
          <w:p w:rsidR="004305B5" w:rsidRPr="00DA1D83" w:rsidRDefault="00544BE6" w:rsidP="00AF2C37">
            <w:pPr>
              <w:spacing w:line="240" w:lineRule="auto"/>
              <w:ind w:firstLine="0"/>
              <w:jc w:val="center"/>
              <w:rPr>
                <w:sz w:val="22"/>
              </w:rPr>
            </w:pPr>
            <w:r w:rsidRPr="00DA1D83">
              <w:rPr>
                <w:sz w:val="22"/>
              </w:rPr>
              <w:t>Не устанавливается</w:t>
            </w:r>
          </w:p>
        </w:tc>
      </w:tr>
      <w:tr w:rsidR="00ED1210" w:rsidRPr="00005BC4" w:rsidTr="002B52F0">
        <w:trPr>
          <w:trHeight w:val="20"/>
        </w:trPr>
        <w:tc>
          <w:tcPr>
            <w:tcW w:w="5000" w:type="pct"/>
            <w:gridSpan w:val="4"/>
          </w:tcPr>
          <w:p w:rsidR="00ED1210" w:rsidRPr="00ED1210" w:rsidRDefault="00544BE6" w:rsidP="00AF2C37">
            <w:pPr>
              <w:spacing w:line="240" w:lineRule="auto"/>
              <w:ind w:firstLine="0"/>
              <w:rPr>
                <w:sz w:val="22"/>
              </w:rPr>
            </w:pPr>
            <w:r w:rsidRPr="008816D5">
              <w:rPr>
                <w:sz w:val="22"/>
              </w:rPr>
              <w:t xml:space="preserve">Примечание – в случае, если существующий уровень обеспеченности индивидуальными легковыми автомобилями в </w:t>
            </w:r>
            <w:proofErr w:type="spellStart"/>
            <w:r w:rsidR="007D26E7">
              <w:rPr>
                <w:sz w:val="22"/>
              </w:rPr>
              <w:t>Анивском</w:t>
            </w:r>
            <w:proofErr w:type="spellEnd"/>
            <w:r w:rsidR="007D26E7">
              <w:rPr>
                <w:sz w:val="22"/>
              </w:rPr>
              <w:t xml:space="preserve"> муниципальном округе</w:t>
            </w:r>
            <w:r w:rsidRPr="008816D5">
              <w:rPr>
                <w:sz w:val="22"/>
              </w:rPr>
              <w:t xml:space="preserve"> достиг прогнозного значения, для получения прогнозного расчетного показателя необходимо существующий уровень обеспеченности увеличить на 20%.</w:t>
            </w:r>
          </w:p>
        </w:tc>
      </w:tr>
    </w:tbl>
    <w:p w:rsidR="00A72514" w:rsidRDefault="00A72514" w:rsidP="00AF2C37">
      <w:pPr>
        <w:spacing w:line="240" w:lineRule="auto"/>
      </w:pPr>
    </w:p>
    <w:p w:rsidR="00603EB7" w:rsidRDefault="00F97DF1" w:rsidP="00AF2C37">
      <w:pPr>
        <w:spacing w:line="240" w:lineRule="auto"/>
      </w:pPr>
      <w:r>
        <w:t xml:space="preserve">Таблица 2 – </w:t>
      </w:r>
      <w:r w:rsidRPr="00F97DF1">
        <w:t xml:space="preserve">Расчетные показатели для объектов местного значения </w:t>
      </w:r>
      <w:r w:rsidR="00922874">
        <w:t>муниципального</w:t>
      </w:r>
      <w:r w:rsidRPr="00F97DF1">
        <w:t xml:space="preserve"> округа в области</w:t>
      </w:r>
      <w:r>
        <w:t xml:space="preserve"> предоставления транспортных услуг населению и организации транспортного обслуживания населения</w:t>
      </w:r>
    </w:p>
    <w:tbl>
      <w:tblPr>
        <w:tblStyle w:val="a6"/>
        <w:tblW w:w="5000" w:type="pct"/>
        <w:tblLook w:val="04A0" w:firstRow="1" w:lastRow="0" w:firstColumn="1" w:lastColumn="0" w:noHBand="0" w:noVBand="1"/>
      </w:tblPr>
      <w:tblGrid>
        <w:gridCol w:w="4373"/>
        <w:gridCol w:w="2486"/>
        <w:gridCol w:w="2486"/>
      </w:tblGrid>
      <w:tr w:rsidR="00E80011" w:rsidRPr="00F97DF1" w:rsidTr="002B52F0">
        <w:trPr>
          <w:trHeight w:val="20"/>
        </w:trPr>
        <w:tc>
          <w:tcPr>
            <w:tcW w:w="2340" w:type="pct"/>
          </w:tcPr>
          <w:p w:rsidR="00E80011" w:rsidRPr="00F97DF1" w:rsidRDefault="00E80011" w:rsidP="00AF2C37">
            <w:pPr>
              <w:spacing w:line="240" w:lineRule="auto"/>
              <w:ind w:firstLine="0"/>
              <w:jc w:val="center"/>
              <w:rPr>
                <w:b/>
                <w:sz w:val="22"/>
              </w:rPr>
            </w:pPr>
            <w:r w:rsidRPr="00F97DF1">
              <w:rPr>
                <w:b/>
                <w:sz w:val="22"/>
              </w:rPr>
              <w:t>Наименование вида объекта</w:t>
            </w:r>
          </w:p>
        </w:tc>
        <w:tc>
          <w:tcPr>
            <w:tcW w:w="1330" w:type="pct"/>
          </w:tcPr>
          <w:p w:rsidR="00E80011" w:rsidRDefault="00E80011" w:rsidP="00AF2C37">
            <w:pPr>
              <w:spacing w:line="240" w:lineRule="auto"/>
              <w:ind w:firstLine="0"/>
              <w:jc w:val="center"/>
              <w:rPr>
                <w:b/>
                <w:sz w:val="22"/>
              </w:rPr>
            </w:pPr>
            <w:r w:rsidRPr="00005BC4">
              <w:rPr>
                <w:b/>
                <w:sz w:val="22"/>
              </w:rPr>
              <w:t>Показатель</w:t>
            </w:r>
          </w:p>
          <w:p w:rsidR="00E80011" w:rsidRDefault="00E80011" w:rsidP="00AF2C37">
            <w:pPr>
              <w:spacing w:line="240" w:lineRule="auto"/>
              <w:ind w:firstLine="0"/>
              <w:jc w:val="center"/>
              <w:rPr>
                <w:b/>
                <w:sz w:val="22"/>
              </w:rPr>
            </w:pPr>
            <w:r>
              <w:rPr>
                <w:b/>
                <w:sz w:val="22"/>
              </w:rPr>
              <w:t>минимальной</w:t>
            </w:r>
          </w:p>
          <w:p w:rsidR="00E80011" w:rsidRPr="00005BC4" w:rsidRDefault="00E80011" w:rsidP="00AF2C37">
            <w:pPr>
              <w:spacing w:line="240" w:lineRule="auto"/>
              <w:ind w:firstLine="0"/>
              <w:jc w:val="center"/>
              <w:rPr>
                <w:b/>
                <w:sz w:val="22"/>
              </w:rPr>
            </w:pPr>
            <w:r w:rsidRPr="00005BC4">
              <w:rPr>
                <w:b/>
                <w:sz w:val="22"/>
              </w:rPr>
              <w:t>обеспеченности</w:t>
            </w:r>
          </w:p>
        </w:tc>
        <w:tc>
          <w:tcPr>
            <w:tcW w:w="1330" w:type="pct"/>
          </w:tcPr>
          <w:p w:rsidR="00E80011" w:rsidRPr="00005BC4" w:rsidRDefault="00E80011" w:rsidP="00AF2C37">
            <w:pPr>
              <w:spacing w:line="240" w:lineRule="auto"/>
              <w:ind w:firstLine="0"/>
              <w:jc w:val="center"/>
              <w:rPr>
                <w:b/>
                <w:sz w:val="22"/>
              </w:rPr>
            </w:pPr>
            <w:r w:rsidRPr="00005BC4">
              <w:rPr>
                <w:b/>
                <w:sz w:val="22"/>
              </w:rPr>
              <w:t>Показатель максимальной доступности</w:t>
            </w:r>
          </w:p>
        </w:tc>
      </w:tr>
      <w:tr w:rsidR="00E80011" w:rsidRPr="00F97DF1" w:rsidTr="002B52F0">
        <w:trPr>
          <w:trHeight w:val="20"/>
        </w:trPr>
        <w:tc>
          <w:tcPr>
            <w:tcW w:w="2340" w:type="pct"/>
          </w:tcPr>
          <w:p w:rsidR="00E80011" w:rsidRPr="00F97DF1" w:rsidRDefault="00E80011" w:rsidP="00AF2C37">
            <w:pPr>
              <w:spacing w:line="240" w:lineRule="auto"/>
              <w:ind w:firstLine="0"/>
              <w:jc w:val="left"/>
              <w:rPr>
                <w:sz w:val="22"/>
              </w:rPr>
            </w:pPr>
            <w:r>
              <w:rPr>
                <w:sz w:val="22"/>
              </w:rPr>
              <w:t xml:space="preserve">Остановки общественного пассажирского </w:t>
            </w:r>
            <w:r w:rsidRPr="00F97DF1">
              <w:rPr>
                <w:sz w:val="22"/>
              </w:rPr>
              <w:t>транспорта</w:t>
            </w:r>
            <w:r>
              <w:rPr>
                <w:sz w:val="22"/>
              </w:rPr>
              <w:t xml:space="preserve"> в границах населенного пункта:</w:t>
            </w:r>
          </w:p>
          <w:p w:rsidR="00E80011" w:rsidRPr="00F97DF1" w:rsidRDefault="00E80011" w:rsidP="00AF2C37">
            <w:pPr>
              <w:spacing w:line="240" w:lineRule="auto"/>
              <w:ind w:firstLine="0"/>
              <w:rPr>
                <w:sz w:val="22"/>
              </w:rPr>
            </w:pPr>
            <w:r>
              <w:rPr>
                <w:sz w:val="22"/>
              </w:rPr>
              <w:t>- в жилой зоне</w:t>
            </w:r>
          </w:p>
        </w:tc>
        <w:tc>
          <w:tcPr>
            <w:tcW w:w="1330" w:type="pct"/>
            <w:vMerge w:val="restart"/>
            <w:vAlign w:val="center"/>
          </w:tcPr>
          <w:p w:rsidR="00E80011" w:rsidRPr="00F97DF1" w:rsidRDefault="00E80011" w:rsidP="00AF2C37">
            <w:pPr>
              <w:spacing w:line="240" w:lineRule="auto"/>
              <w:ind w:firstLine="0"/>
              <w:jc w:val="center"/>
              <w:rPr>
                <w:sz w:val="22"/>
              </w:rPr>
            </w:pPr>
            <w:r>
              <w:rPr>
                <w:sz w:val="22"/>
              </w:rPr>
              <w:t>Расстояние между остановочными пунктами на линии общественного пассажирского транспорта 400-600 м</w:t>
            </w:r>
            <w:r w:rsidR="000A35CD">
              <w:rPr>
                <w:sz w:val="22"/>
              </w:rPr>
              <w:t>етров</w:t>
            </w:r>
          </w:p>
        </w:tc>
        <w:tc>
          <w:tcPr>
            <w:tcW w:w="1330" w:type="pct"/>
            <w:vAlign w:val="bottom"/>
          </w:tcPr>
          <w:p w:rsidR="00E80011" w:rsidRPr="00F97DF1" w:rsidRDefault="00E80011" w:rsidP="00AF2C37">
            <w:pPr>
              <w:spacing w:line="240" w:lineRule="auto"/>
              <w:ind w:firstLine="0"/>
              <w:jc w:val="center"/>
              <w:rPr>
                <w:sz w:val="22"/>
              </w:rPr>
            </w:pPr>
            <w:r>
              <w:rPr>
                <w:sz w:val="22"/>
              </w:rPr>
              <w:t>500 (800) м от входа в жилое здание</w:t>
            </w:r>
          </w:p>
        </w:tc>
      </w:tr>
      <w:tr w:rsidR="00E80011" w:rsidRPr="00F97DF1" w:rsidTr="002B52F0">
        <w:trPr>
          <w:trHeight w:val="20"/>
        </w:trPr>
        <w:tc>
          <w:tcPr>
            <w:tcW w:w="2340" w:type="pct"/>
          </w:tcPr>
          <w:p w:rsidR="00E80011" w:rsidRDefault="00E80011" w:rsidP="00AF2C37">
            <w:pPr>
              <w:spacing w:line="240" w:lineRule="auto"/>
              <w:ind w:firstLine="0"/>
              <w:rPr>
                <w:sz w:val="22"/>
              </w:rPr>
            </w:pPr>
            <w:r>
              <w:rPr>
                <w:sz w:val="22"/>
              </w:rPr>
              <w:t>- в общественном центре</w:t>
            </w:r>
          </w:p>
        </w:tc>
        <w:tc>
          <w:tcPr>
            <w:tcW w:w="1330" w:type="pct"/>
            <w:vMerge/>
          </w:tcPr>
          <w:p w:rsidR="00E80011" w:rsidRPr="00F97DF1" w:rsidRDefault="00E80011" w:rsidP="00AF2C37">
            <w:pPr>
              <w:spacing w:line="240" w:lineRule="auto"/>
              <w:ind w:firstLine="0"/>
              <w:rPr>
                <w:sz w:val="22"/>
              </w:rPr>
            </w:pPr>
          </w:p>
        </w:tc>
        <w:tc>
          <w:tcPr>
            <w:tcW w:w="1330" w:type="pct"/>
            <w:vAlign w:val="center"/>
          </w:tcPr>
          <w:p w:rsidR="00E80011" w:rsidRPr="00F97DF1" w:rsidRDefault="00E80011" w:rsidP="00AF2C37">
            <w:pPr>
              <w:spacing w:line="240" w:lineRule="auto"/>
              <w:ind w:firstLine="0"/>
              <w:jc w:val="center"/>
              <w:rPr>
                <w:sz w:val="22"/>
              </w:rPr>
            </w:pPr>
            <w:r>
              <w:rPr>
                <w:sz w:val="22"/>
              </w:rPr>
              <w:t>400 м от объектов</w:t>
            </w:r>
          </w:p>
        </w:tc>
      </w:tr>
      <w:tr w:rsidR="00E80011" w:rsidRPr="00F97DF1" w:rsidTr="002B52F0">
        <w:trPr>
          <w:trHeight w:val="20"/>
        </w:trPr>
        <w:tc>
          <w:tcPr>
            <w:tcW w:w="2340" w:type="pct"/>
          </w:tcPr>
          <w:p w:rsidR="00E80011" w:rsidRPr="00F97DF1" w:rsidRDefault="00E80011" w:rsidP="00AF2C37">
            <w:pPr>
              <w:spacing w:line="240" w:lineRule="auto"/>
              <w:ind w:firstLine="0"/>
              <w:rPr>
                <w:sz w:val="22"/>
              </w:rPr>
            </w:pPr>
            <w:r>
              <w:rPr>
                <w:sz w:val="22"/>
              </w:rPr>
              <w:t>- в производственной и коммунально-складской зоне</w:t>
            </w:r>
          </w:p>
        </w:tc>
        <w:tc>
          <w:tcPr>
            <w:tcW w:w="1330" w:type="pct"/>
            <w:vMerge/>
          </w:tcPr>
          <w:p w:rsidR="00E80011" w:rsidRPr="00F97DF1" w:rsidRDefault="00E80011" w:rsidP="00AF2C37">
            <w:pPr>
              <w:spacing w:line="240" w:lineRule="auto"/>
              <w:ind w:firstLine="0"/>
              <w:rPr>
                <w:sz w:val="22"/>
              </w:rPr>
            </w:pPr>
          </w:p>
        </w:tc>
        <w:tc>
          <w:tcPr>
            <w:tcW w:w="1330" w:type="pct"/>
            <w:vAlign w:val="center"/>
          </w:tcPr>
          <w:p w:rsidR="00E80011" w:rsidRPr="00F97DF1" w:rsidRDefault="00E80011" w:rsidP="00AF2C37">
            <w:pPr>
              <w:spacing w:line="240" w:lineRule="auto"/>
              <w:ind w:firstLine="0"/>
              <w:jc w:val="center"/>
              <w:rPr>
                <w:sz w:val="22"/>
              </w:rPr>
            </w:pPr>
            <w:r>
              <w:rPr>
                <w:sz w:val="22"/>
              </w:rPr>
              <w:t>400 м от проходных</w:t>
            </w:r>
          </w:p>
        </w:tc>
      </w:tr>
      <w:tr w:rsidR="00E80011" w:rsidRPr="00F97DF1" w:rsidTr="002B52F0">
        <w:trPr>
          <w:trHeight w:val="20"/>
        </w:trPr>
        <w:tc>
          <w:tcPr>
            <w:tcW w:w="2340" w:type="pct"/>
          </w:tcPr>
          <w:p w:rsidR="00E80011" w:rsidRPr="00F97DF1" w:rsidRDefault="00E80011" w:rsidP="00AF2C37">
            <w:pPr>
              <w:spacing w:line="240" w:lineRule="auto"/>
              <w:ind w:firstLine="0"/>
              <w:rPr>
                <w:sz w:val="22"/>
              </w:rPr>
            </w:pPr>
            <w:r>
              <w:rPr>
                <w:sz w:val="22"/>
              </w:rPr>
              <w:t>- в зонах массового отдыха и спорта</w:t>
            </w:r>
          </w:p>
        </w:tc>
        <w:tc>
          <w:tcPr>
            <w:tcW w:w="1330" w:type="pct"/>
            <w:vMerge/>
          </w:tcPr>
          <w:p w:rsidR="00E80011" w:rsidRPr="00F97DF1" w:rsidRDefault="00E80011" w:rsidP="00AF2C37">
            <w:pPr>
              <w:spacing w:line="240" w:lineRule="auto"/>
              <w:ind w:firstLine="0"/>
              <w:rPr>
                <w:sz w:val="22"/>
              </w:rPr>
            </w:pPr>
          </w:p>
        </w:tc>
        <w:tc>
          <w:tcPr>
            <w:tcW w:w="1330" w:type="pct"/>
            <w:vAlign w:val="center"/>
          </w:tcPr>
          <w:p w:rsidR="00E80011" w:rsidRPr="00F97DF1" w:rsidRDefault="00E80011" w:rsidP="00AF2C37">
            <w:pPr>
              <w:spacing w:line="240" w:lineRule="auto"/>
              <w:ind w:firstLine="0"/>
              <w:jc w:val="center"/>
              <w:rPr>
                <w:sz w:val="22"/>
              </w:rPr>
            </w:pPr>
            <w:r>
              <w:rPr>
                <w:sz w:val="22"/>
              </w:rPr>
              <w:t>800 м от главного входа</w:t>
            </w:r>
          </w:p>
        </w:tc>
      </w:tr>
      <w:tr w:rsidR="00E80011" w:rsidRPr="00F97DF1" w:rsidTr="002B52F0">
        <w:trPr>
          <w:trHeight w:val="20"/>
        </w:trPr>
        <w:tc>
          <w:tcPr>
            <w:tcW w:w="2340" w:type="pct"/>
          </w:tcPr>
          <w:p w:rsidR="00E80011" w:rsidRPr="00DC0B75" w:rsidRDefault="00E80011" w:rsidP="00AF2C37">
            <w:pPr>
              <w:spacing w:line="240" w:lineRule="auto"/>
              <w:ind w:firstLine="0"/>
              <w:rPr>
                <w:sz w:val="22"/>
              </w:rPr>
            </w:pPr>
            <w:r>
              <w:rPr>
                <w:sz w:val="22"/>
              </w:rPr>
              <w:t xml:space="preserve">Автобусные остановки на дорогах </w:t>
            </w:r>
            <w:r>
              <w:rPr>
                <w:sz w:val="22"/>
                <w:lang w:val="en-US"/>
              </w:rPr>
              <w:t>III</w:t>
            </w:r>
            <w:r>
              <w:rPr>
                <w:sz w:val="22"/>
              </w:rPr>
              <w:t>;</w:t>
            </w:r>
            <w:r w:rsidRPr="00DC0B75">
              <w:rPr>
                <w:sz w:val="22"/>
              </w:rPr>
              <w:t xml:space="preserve"> </w:t>
            </w:r>
            <w:r>
              <w:rPr>
                <w:sz w:val="22"/>
                <w:lang w:val="en-US"/>
              </w:rPr>
              <w:t>IV</w:t>
            </w:r>
            <w:r>
              <w:rPr>
                <w:sz w:val="22"/>
              </w:rPr>
              <w:t>-</w:t>
            </w:r>
            <w:r w:rsidRPr="00DC0B75">
              <w:rPr>
                <w:sz w:val="22"/>
              </w:rPr>
              <w:t xml:space="preserve"> </w:t>
            </w:r>
            <w:r>
              <w:rPr>
                <w:sz w:val="22"/>
                <w:lang w:val="en-US"/>
              </w:rPr>
              <w:t>V</w:t>
            </w:r>
            <w:r>
              <w:rPr>
                <w:sz w:val="22"/>
              </w:rPr>
              <w:t xml:space="preserve"> категорий</w:t>
            </w:r>
          </w:p>
        </w:tc>
        <w:tc>
          <w:tcPr>
            <w:tcW w:w="1330" w:type="pct"/>
            <w:vAlign w:val="center"/>
          </w:tcPr>
          <w:p w:rsidR="00E80011" w:rsidRPr="00F97DF1" w:rsidRDefault="00E80011" w:rsidP="00AF2C37">
            <w:pPr>
              <w:spacing w:line="240" w:lineRule="auto"/>
              <w:ind w:firstLine="0"/>
              <w:jc w:val="center"/>
              <w:rPr>
                <w:sz w:val="22"/>
              </w:rPr>
            </w:pPr>
            <w:r>
              <w:rPr>
                <w:sz w:val="22"/>
              </w:rPr>
              <w:t>1500-3000 м</w:t>
            </w:r>
            <w:r w:rsidR="000A35CD">
              <w:rPr>
                <w:sz w:val="22"/>
              </w:rPr>
              <w:t>етров</w:t>
            </w:r>
          </w:p>
        </w:tc>
        <w:tc>
          <w:tcPr>
            <w:tcW w:w="1330" w:type="pct"/>
            <w:vAlign w:val="center"/>
          </w:tcPr>
          <w:p w:rsidR="00E80011" w:rsidRPr="00F97DF1" w:rsidRDefault="00E80011" w:rsidP="00AF2C37">
            <w:pPr>
              <w:spacing w:line="240" w:lineRule="auto"/>
              <w:ind w:firstLine="0"/>
              <w:jc w:val="center"/>
              <w:rPr>
                <w:sz w:val="22"/>
              </w:rPr>
            </w:pPr>
            <w:r>
              <w:rPr>
                <w:sz w:val="22"/>
              </w:rPr>
              <w:t>Не устанавливается</w:t>
            </w:r>
          </w:p>
        </w:tc>
      </w:tr>
      <w:tr w:rsidR="00E80011" w:rsidRPr="00F97DF1" w:rsidTr="002B52F0">
        <w:trPr>
          <w:trHeight w:val="20"/>
        </w:trPr>
        <w:tc>
          <w:tcPr>
            <w:tcW w:w="2340" w:type="pct"/>
            <w:vAlign w:val="center"/>
          </w:tcPr>
          <w:p w:rsidR="00E80011" w:rsidRDefault="00E80011" w:rsidP="00AF2C37">
            <w:pPr>
              <w:spacing w:line="240" w:lineRule="auto"/>
              <w:ind w:firstLine="0"/>
              <w:jc w:val="left"/>
              <w:rPr>
                <w:sz w:val="22"/>
              </w:rPr>
            </w:pPr>
            <w:r>
              <w:rPr>
                <w:sz w:val="22"/>
              </w:rPr>
              <w:t>Автобусный парк</w:t>
            </w:r>
          </w:p>
        </w:tc>
        <w:tc>
          <w:tcPr>
            <w:tcW w:w="1330" w:type="pct"/>
            <w:vAlign w:val="center"/>
          </w:tcPr>
          <w:p w:rsidR="00E80011" w:rsidRDefault="00E80011" w:rsidP="00AF2C37">
            <w:pPr>
              <w:spacing w:line="240" w:lineRule="auto"/>
              <w:ind w:firstLine="0"/>
              <w:jc w:val="center"/>
              <w:rPr>
                <w:sz w:val="22"/>
              </w:rPr>
            </w:pPr>
            <w:r>
              <w:rPr>
                <w:sz w:val="22"/>
              </w:rPr>
              <w:t>1 объект на транспортное предприятие</w:t>
            </w:r>
          </w:p>
        </w:tc>
        <w:tc>
          <w:tcPr>
            <w:tcW w:w="1330" w:type="pct"/>
            <w:vAlign w:val="center"/>
          </w:tcPr>
          <w:p w:rsidR="00E80011" w:rsidRDefault="00E80011" w:rsidP="00AF2C37">
            <w:pPr>
              <w:spacing w:line="240" w:lineRule="auto"/>
              <w:ind w:firstLine="0"/>
              <w:jc w:val="center"/>
              <w:rPr>
                <w:sz w:val="22"/>
              </w:rPr>
            </w:pPr>
            <w:r>
              <w:rPr>
                <w:sz w:val="22"/>
              </w:rPr>
              <w:t>Не устанавливается</w:t>
            </w:r>
          </w:p>
        </w:tc>
      </w:tr>
      <w:tr w:rsidR="00E80011" w:rsidRPr="00F97DF1" w:rsidTr="002B52F0">
        <w:trPr>
          <w:trHeight w:val="20"/>
        </w:trPr>
        <w:tc>
          <w:tcPr>
            <w:tcW w:w="2340" w:type="pct"/>
          </w:tcPr>
          <w:p w:rsidR="00E80011" w:rsidRPr="00F97DF1" w:rsidRDefault="00E80011" w:rsidP="00AF2C37">
            <w:pPr>
              <w:spacing w:line="240" w:lineRule="auto"/>
              <w:ind w:firstLine="0"/>
              <w:jc w:val="left"/>
              <w:rPr>
                <w:sz w:val="22"/>
              </w:rPr>
            </w:pPr>
            <w:r>
              <w:rPr>
                <w:sz w:val="22"/>
              </w:rPr>
              <w:t xml:space="preserve">Станции технического обслуживания общественного пассажирского </w:t>
            </w:r>
            <w:r w:rsidRPr="00051C8A">
              <w:rPr>
                <w:sz w:val="22"/>
              </w:rPr>
              <w:t>транспорта</w:t>
            </w:r>
          </w:p>
        </w:tc>
        <w:tc>
          <w:tcPr>
            <w:tcW w:w="1330" w:type="pct"/>
            <w:vAlign w:val="center"/>
          </w:tcPr>
          <w:p w:rsidR="00E80011" w:rsidRPr="00F97DF1" w:rsidRDefault="00E80011" w:rsidP="00AF2C37">
            <w:pPr>
              <w:spacing w:line="240" w:lineRule="auto"/>
              <w:ind w:firstLine="0"/>
              <w:jc w:val="center"/>
              <w:rPr>
                <w:sz w:val="22"/>
              </w:rPr>
            </w:pPr>
            <w:r>
              <w:rPr>
                <w:sz w:val="22"/>
              </w:rPr>
              <w:t>1 объект на транспортное предприятие</w:t>
            </w:r>
          </w:p>
        </w:tc>
        <w:tc>
          <w:tcPr>
            <w:tcW w:w="1330" w:type="pct"/>
            <w:vAlign w:val="center"/>
          </w:tcPr>
          <w:p w:rsidR="00E80011" w:rsidRPr="00F97DF1" w:rsidRDefault="00E80011" w:rsidP="00AF2C37">
            <w:pPr>
              <w:spacing w:line="240" w:lineRule="auto"/>
              <w:ind w:firstLine="0"/>
              <w:jc w:val="center"/>
              <w:rPr>
                <w:sz w:val="22"/>
              </w:rPr>
            </w:pPr>
            <w:r>
              <w:rPr>
                <w:sz w:val="22"/>
              </w:rPr>
              <w:t>Не устанавливается</w:t>
            </w:r>
          </w:p>
        </w:tc>
      </w:tr>
    </w:tbl>
    <w:p w:rsidR="00F97DF1" w:rsidRDefault="00F97DF1" w:rsidP="00AF2C37">
      <w:pPr>
        <w:spacing w:line="240" w:lineRule="auto"/>
      </w:pPr>
    </w:p>
    <w:p w:rsidR="00BB2657" w:rsidRDefault="003579F1" w:rsidP="00AF2C37">
      <w:pPr>
        <w:spacing w:line="240" w:lineRule="auto"/>
      </w:pPr>
      <w:r>
        <w:t xml:space="preserve">Таблица 3 </w:t>
      </w:r>
      <w:r w:rsidR="00117E8B">
        <w:t>–</w:t>
      </w:r>
      <w:r>
        <w:t xml:space="preserve"> </w:t>
      </w:r>
      <w:r w:rsidR="00117E8B">
        <w:t xml:space="preserve">Расчетные показатели обеспеченности населения </w:t>
      </w:r>
      <w:r w:rsidR="000D0FAA">
        <w:t xml:space="preserve">местами хранения </w:t>
      </w:r>
      <w:r w:rsidR="000D0FAA" w:rsidRPr="000D0FAA">
        <w:rPr>
          <w:szCs w:val="24"/>
        </w:rPr>
        <w:t>индивидуальных транспортных средств при размещении многоквартирного дома</w:t>
      </w:r>
    </w:p>
    <w:tbl>
      <w:tblPr>
        <w:tblStyle w:val="a6"/>
        <w:tblW w:w="0" w:type="auto"/>
        <w:jc w:val="center"/>
        <w:tblLook w:val="04A0" w:firstRow="1" w:lastRow="0" w:firstColumn="1" w:lastColumn="0" w:noHBand="0" w:noVBand="1"/>
      </w:tblPr>
      <w:tblGrid>
        <w:gridCol w:w="2608"/>
        <w:gridCol w:w="2608"/>
        <w:gridCol w:w="2150"/>
        <w:gridCol w:w="1979"/>
      </w:tblGrid>
      <w:tr w:rsidR="003E435D" w:rsidRPr="003E435D" w:rsidTr="002B52F0">
        <w:trPr>
          <w:trHeight w:val="20"/>
          <w:tblHeader/>
          <w:jc w:val="center"/>
        </w:trPr>
        <w:tc>
          <w:tcPr>
            <w:tcW w:w="2608" w:type="dxa"/>
          </w:tcPr>
          <w:p w:rsidR="003E435D" w:rsidRPr="003E435D" w:rsidRDefault="003E435D" w:rsidP="00AF2C37">
            <w:pPr>
              <w:spacing w:line="240" w:lineRule="auto"/>
              <w:ind w:firstLine="0"/>
              <w:jc w:val="center"/>
              <w:rPr>
                <w:sz w:val="22"/>
              </w:rPr>
            </w:pPr>
            <w:r w:rsidRPr="003E435D">
              <w:rPr>
                <w:b/>
                <w:sz w:val="22"/>
              </w:rPr>
              <w:t>Наименование вида объекта</w:t>
            </w:r>
          </w:p>
        </w:tc>
        <w:tc>
          <w:tcPr>
            <w:tcW w:w="2608" w:type="dxa"/>
          </w:tcPr>
          <w:p w:rsidR="003E435D" w:rsidRPr="003E435D" w:rsidRDefault="003E435D" w:rsidP="00AF2C37">
            <w:pPr>
              <w:spacing w:line="240" w:lineRule="auto"/>
              <w:ind w:firstLine="0"/>
              <w:jc w:val="center"/>
              <w:rPr>
                <w:sz w:val="22"/>
              </w:rPr>
            </w:pPr>
            <w:r w:rsidRPr="003E435D">
              <w:rPr>
                <w:b/>
                <w:sz w:val="22"/>
              </w:rPr>
              <w:t>Наименование нормируемого расчетного показателя, единица измерения</w:t>
            </w:r>
          </w:p>
        </w:tc>
        <w:tc>
          <w:tcPr>
            <w:tcW w:w="2150" w:type="dxa"/>
          </w:tcPr>
          <w:p w:rsidR="003E435D" w:rsidRPr="003E435D" w:rsidRDefault="003E435D" w:rsidP="00AF2C37">
            <w:pPr>
              <w:spacing w:line="240" w:lineRule="auto"/>
              <w:ind w:firstLine="0"/>
              <w:jc w:val="center"/>
              <w:rPr>
                <w:b/>
                <w:sz w:val="22"/>
              </w:rPr>
            </w:pPr>
            <w:r w:rsidRPr="003E435D">
              <w:rPr>
                <w:b/>
                <w:sz w:val="22"/>
              </w:rPr>
              <w:t>Показатель</w:t>
            </w:r>
          </w:p>
          <w:p w:rsidR="003E435D" w:rsidRPr="003E435D" w:rsidRDefault="003E435D" w:rsidP="00AF2C37">
            <w:pPr>
              <w:spacing w:line="240" w:lineRule="auto"/>
              <w:ind w:firstLine="0"/>
              <w:jc w:val="center"/>
              <w:rPr>
                <w:b/>
                <w:sz w:val="22"/>
              </w:rPr>
            </w:pPr>
            <w:r w:rsidRPr="003E435D">
              <w:rPr>
                <w:b/>
                <w:sz w:val="22"/>
              </w:rPr>
              <w:t>минимальной</w:t>
            </w:r>
          </w:p>
          <w:p w:rsidR="003E435D" w:rsidRPr="003E435D" w:rsidRDefault="003E435D" w:rsidP="00AF2C37">
            <w:pPr>
              <w:spacing w:line="240" w:lineRule="auto"/>
              <w:ind w:firstLine="0"/>
              <w:jc w:val="center"/>
              <w:rPr>
                <w:sz w:val="22"/>
              </w:rPr>
            </w:pPr>
            <w:r w:rsidRPr="003E435D">
              <w:rPr>
                <w:b/>
                <w:sz w:val="22"/>
              </w:rPr>
              <w:t>обеспеченности</w:t>
            </w:r>
          </w:p>
        </w:tc>
        <w:tc>
          <w:tcPr>
            <w:tcW w:w="1979" w:type="dxa"/>
          </w:tcPr>
          <w:p w:rsidR="003E435D" w:rsidRPr="003E435D" w:rsidRDefault="003E435D" w:rsidP="00AF2C37">
            <w:pPr>
              <w:spacing w:line="240" w:lineRule="auto"/>
              <w:ind w:firstLine="0"/>
              <w:jc w:val="center"/>
              <w:rPr>
                <w:b/>
                <w:sz w:val="22"/>
              </w:rPr>
            </w:pPr>
            <w:r w:rsidRPr="003E435D">
              <w:rPr>
                <w:b/>
                <w:sz w:val="22"/>
              </w:rPr>
              <w:t>Показатель максимальной доступности</w:t>
            </w:r>
          </w:p>
        </w:tc>
      </w:tr>
      <w:tr w:rsidR="00AC36DE" w:rsidRPr="003E435D" w:rsidTr="002B52F0">
        <w:trPr>
          <w:trHeight w:val="20"/>
          <w:jc w:val="center"/>
        </w:trPr>
        <w:tc>
          <w:tcPr>
            <w:tcW w:w="2608" w:type="dxa"/>
          </w:tcPr>
          <w:p w:rsidR="00AC36DE" w:rsidRDefault="00AC36DE" w:rsidP="00AF2C37">
            <w:pPr>
              <w:spacing w:line="240" w:lineRule="auto"/>
              <w:ind w:firstLine="0"/>
              <w:jc w:val="left"/>
              <w:rPr>
                <w:sz w:val="22"/>
              </w:rPr>
            </w:pPr>
            <w:r w:rsidRPr="003E435D">
              <w:rPr>
                <w:sz w:val="22"/>
              </w:rPr>
              <w:t>Места постоянного хранения индивидуального автотранспорта при размещении многоквартирного дома</w:t>
            </w:r>
            <w:r>
              <w:rPr>
                <w:sz w:val="22"/>
              </w:rPr>
              <w:t xml:space="preserve">, в том числе: </w:t>
            </w:r>
          </w:p>
          <w:p w:rsidR="00AC36DE" w:rsidRPr="003E435D" w:rsidRDefault="00AC36DE" w:rsidP="00AF2C37">
            <w:pPr>
              <w:spacing w:line="240" w:lineRule="auto"/>
              <w:ind w:firstLine="0"/>
              <w:jc w:val="left"/>
              <w:rPr>
                <w:sz w:val="22"/>
              </w:rPr>
            </w:pPr>
            <w:r>
              <w:rPr>
                <w:sz w:val="22"/>
              </w:rPr>
              <w:t>- высоко-комфортный</w:t>
            </w:r>
          </w:p>
        </w:tc>
        <w:tc>
          <w:tcPr>
            <w:tcW w:w="2608" w:type="dxa"/>
            <w:vMerge w:val="restart"/>
            <w:vAlign w:val="center"/>
          </w:tcPr>
          <w:p w:rsidR="00AC36DE" w:rsidRPr="003E435D" w:rsidRDefault="00AC36DE" w:rsidP="00AF2C37">
            <w:pPr>
              <w:spacing w:line="240" w:lineRule="auto"/>
              <w:ind w:firstLine="0"/>
              <w:jc w:val="center"/>
              <w:rPr>
                <w:sz w:val="22"/>
              </w:rPr>
            </w:pPr>
            <w:r w:rsidRPr="003E435D">
              <w:rPr>
                <w:sz w:val="22"/>
              </w:rPr>
              <w:t xml:space="preserve">Уровень обеспеченности, общая обеспеченность местами постоянного хранения для многоквартирного дома, </w:t>
            </w:r>
            <w:proofErr w:type="spellStart"/>
            <w:r w:rsidRPr="003E435D">
              <w:rPr>
                <w:sz w:val="22"/>
              </w:rPr>
              <w:t>машино</w:t>
            </w:r>
            <w:proofErr w:type="spellEnd"/>
            <w:r w:rsidRPr="003E435D">
              <w:rPr>
                <w:sz w:val="22"/>
              </w:rPr>
              <w:t>-мест на 1 квартиру</w:t>
            </w:r>
          </w:p>
        </w:tc>
        <w:tc>
          <w:tcPr>
            <w:tcW w:w="2150" w:type="dxa"/>
            <w:vAlign w:val="bottom"/>
          </w:tcPr>
          <w:p w:rsidR="00AC36DE" w:rsidRPr="003E435D" w:rsidRDefault="00AC36DE" w:rsidP="00AF2C37">
            <w:pPr>
              <w:spacing w:line="240" w:lineRule="auto"/>
              <w:ind w:firstLine="0"/>
              <w:jc w:val="center"/>
              <w:rPr>
                <w:sz w:val="22"/>
              </w:rPr>
            </w:pPr>
            <w:r>
              <w:rPr>
                <w:sz w:val="22"/>
              </w:rPr>
              <w:t>2,5</w:t>
            </w:r>
          </w:p>
        </w:tc>
        <w:tc>
          <w:tcPr>
            <w:tcW w:w="1979" w:type="dxa"/>
            <w:vMerge w:val="restart"/>
            <w:vAlign w:val="center"/>
          </w:tcPr>
          <w:p w:rsidR="00AC36DE" w:rsidRPr="003E435D" w:rsidRDefault="00AC36DE" w:rsidP="00AF2C37">
            <w:pPr>
              <w:spacing w:line="240" w:lineRule="auto"/>
              <w:ind w:firstLine="0"/>
              <w:jc w:val="center"/>
              <w:rPr>
                <w:sz w:val="22"/>
              </w:rPr>
            </w:pPr>
            <w:r>
              <w:rPr>
                <w:sz w:val="22"/>
              </w:rPr>
              <w:t>300 м</w:t>
            </w:r>
          </w:p>
        </w:tc>
      </w:tr>
      <w:tr w:rsidR="00AC36DE" w:rsidRPr="003E435D" w:rsidTr="002B52F0">
        <w:trPr>
          <w:trHeight w:val="20"/>
          <w:jc w:val="center"/>
        </w:trPr>
        <w:tc>
          <w:tcPr>
            <w:tcW w:w="2608" w:type="dxa"/>
          </w:tcPr>
          <w:p w:rsidR="00AC36DE" w:rsidRPr="003E435D" w:rsidRDefault="00AC36DE" w:rsidP="00AF2C37">
            <w:pPr>
              <w:spacing w:line="240" w:lineRule="auto"/>
              <w:ind w:firstLine="0"/>
              <w:jc w:val="left"/>
              <w:rPr>
                <w:sz w:val="22"/>
              </w:rPr>
            </w:pPr>
            <w:r>
              <w:rPr>
                <w:sz w:val="22"/>
              </w:rPr>
              <w:t>- комфортный</w:t>
            </w:r>
          </w:p>
        </w:tc>
        <w:tc>
          <w:tcPr>
            <w:tcW w:w="2608" w:type="dxa"/>
            <w:vMerge/>
          </w:tcPr>
          <w:p w:rsidR="00AC36DE" w:rsidRPr="003E435D" w:rsidRDefault="00AC36DE" w:rsidP="00AF2C37">
            <w:pPr>
              <w:spacing w:line="240" w:lineRule="auto"/>
              <w:ind w:firstLine="0"/>
              <w:jc w:val="center"/>
              <w:rPr>
                <w:sz w:val="22"/>
              </w:rPr>
            </w:pPr>
          </w:p>
        </w:tc>
        <w:tc>
          <w:tcPr>
            <w:tcW w:w="2150" w:type="dxa"/>
            <w:vAlign w:val="center"/>
          </w:tcPr>
          <w:p w:rsidR="00AC36DE" w:rsidRPr="003E435D" w:rsidRDefault="00AC36DE" w:rsidP="00AF2C37">
            <w:pPr>
              <w:spacing w:line="240" w:lineRule="auto"/>
              <w:ind w:firstLine="0"/>
              <w:jc w:val="center"/>
              <w:rPr>
                <w:sz w:val="22"/>
              </w:rPr>
            </w:pPr>
            <w:r>
              <w:rPr>
                <w:sz w:val="22"/>
              </w:rPr>
              <w:t>2</w:t>
            </w:r>
          </w:p>
        </w:tc>
        <w:tc>
          <w:tcPr>
            <w:tcW w:w="1979" w:type="dxa"/>
            <w:vMerge/>
          </w:tcPr>
          <w:p w:rsidR="00AC36DE" w:rsidRPr="003E435D" w:rsidRDefault="00AC36DE" w:rsidP="00AF2C37">
            <w:pPr>
              <w:spacing w:line="240" w:lineRule="auto"/>
              <w:ind w:firstLine="0"/>
              <w:rPr>
                <w:sz w:val="22"/>
              </w:rPr>
            </w:pPr>
          </w:p>
        </w:tc>
      </w:tr>
      <w:tr w:rsidR="00AC36DE" w:rsidRPr="003E435D" w:rsidTr="002B52F0">
        <w:trPr>
          <w:trHeight w:val="20"/>
          <w:jc w:val="center"/>
        </w:trPr>
        <w:tc>
          <w:tcPr>
            <w:tcW w:w="2608" w:type="dxa"/>
          </w:tcPr>
          <w:p w:rsidR="00AC36DE" w:rsidRDefault="00AC36DE" w:rsidP="00AF2C37">
            <w:pPr>
              <w:spacing w:line="240" w:lineRule="auto"/>
              <w:ind w:firstLine="0"/>
              <w:jc w:val="left"/>
              <w:rPr>
                <w:sz w:val="22"/>
              </w:rPr>
            </w:pPr>
            <w:r>
              <w:rPr>
                <w:sz w:val="22"/>
              </w:rPr>
              <w:t>- массовый</w:t>
            </w:r>
          </w:p>
        </w:tc>
        <w:tc>
          <w:tcPr>
            <w:tcW w:w="2608" w:type="dxa"/>
            <w:vMerge/>
          </w:tcPr>
          <w:p w:rsidR="00AC36DE" w:rsidRPr="003E435D" w:rsidRDefault="00AC36DE" w:rsidP="00AF2C37">
            <w:pPr>
              <w:spacing w:line="240" w:lineRule="auto"/>
              <w:ind w:firstLine="0"/>
              <w:jc w:val="center"/>
              <w:rPr>
                <w:sz w:val="22"/>
              </w:rPr>
            </w:pPr>
          </w:p>
        </w:tc>
        <w:tc>
          <w:tcPr>
            <w:tcW w:w="2150" w:type="dxa"/>
            <w:vAlign w:val="center"/>
          </w:tcPr>
          <w:p w:rsidR="00AC36DE" w:rsidRPr="003E435D" w:rsidRDefault="00AC36DE" w:rsidP="00AF2C37">
            <w:pPr>
              <w:spacing w:line="240" w:lineRule="auto"/>
              <w:ind w:firstLine="0"/>
              <w:jc w:val="center"/>
              <w:rPr>
                <w:sz w:val="22"/>
              </w:rPr>
            </w:pPr>
            <w:r>
              <w:rPr>
                <w:sz w:val="22"/>
              </w:rPr>
              <w:t>1,5</w:t>
            </w:r>
          </w:p>
        </w:tc>
        <w:tc>
          <w:tcPr>
            <w:tcW w:w="1979" w:type="dxa"/>
            <w:vMerge/>
            <w:vAlign w:val="center"/>
          </w:tcPr>
          <w:p w:rsidR="00AC36DE" w:rsidRPr="003E435D" w:rsidRDefault="00AC36DE" w:rsidP="00AF2C37">
            <w:pPr>
              <w:spacing w:line="240" w:lineRule="auto"/>
              <w:ind w:firstLine="0"/>
              <w:jc w:val="center"/>
              <w:rPr>
                <w:sz w:val="22"/>
              </w:rPr>
            </w:pPr>
          </w:p>
        </w:tc>
      </w:tr>
      <w:tr w:rsidR="00AC36DE" w:rsidRPr="003E435D" w:rsidTr="002B52F0">
        <w:trPr>
          <w:trHeight w:val="20"/>
          <w:jc w:val="center"/>
        </w:trPr>
        <w:tc>
          <w:tcPr>
            <w:tcW w:w="2608" w:type="dxa"/>
          </w:tcPr>
          <w:p w:rsidR="00AC36DE" w:rsidRDefault="00AC36DE" w:rsidP="00AF2C37">
            <w:pPr>
              <w:spacing w:line="240" w:lineRule="auto"/>
              <w:ind w:firstLine="0"/>
              <w:jc w:val="left"/>
              <w:rPr>
                <w:sz w:val="22"/>
              </w:rPr>
            </w:pPr>
            <w:r>
              <w:rPr>
                <w:sz w:val="22"/>
              </w:rPr>
              <w:t>- социальный</w:t>
            </w:r>
          </w:p>
        </w:tc>
        <w:tc>
          <w:tcPr>
            <w:tcW w:w="2608" w:type="dxa"/>
            <w:vMerge/>
          </w:tcPr>
          <w:p w:rsidR="00AC36DE" w:rsidRPr="003E435D" w:rsidRDefault="00AC36DE" w:rsidP="00AF2C37">
            <w:pPr>
              <w:spacing w:line="240" w:lineRule="auto"/>
              <w:ind w:firstLine="0"/>
              <w:jc w:val="center"/>
              <w:rPr>
                <w:sz w:val="22"/>
              </w:rPr>
            </w:pPr>
          </w:p>
        </w:tc>
        <w:tc>
          <w:tcPr>
            <w:tcW w:w="2150" w:type="dxa"/>
            <w:vAlign w:val="center"/>
          </w:tcPr>
          <w:p w:rsidR="00AC36DE" w:rsidRPr="003E435D" w:rsidRDefault="00AC36DE" w:rsidP="00AF2C37">
            <w:pPr>
              <w:spacing w:line="240" w:lineRule="auto"/>
              <w:ind w:firstLine="0"/>
              <w:jc w:val="center"/>
              <w:rPr>
                <w:sz w:val="22"/>
              </w:rPr>
            </w:pPr>
            <w:r>
              <w:rPr>
                <w:sz w:val="22"/>
              </w:rPr>
              <w:t>0,8</w:t>
            </w:r>
          </w:p>
        </w:tc>
        <w:tc>
          <w:tcPr>
            <w:tcW w:w="1979" w:type="dxa"/>
            <w:vMerge/>
          </w:tcPr>
          <w:p w:rsidR="00AC36DE" w:rsidRPr="003E435D" w:rsidRDefault="00AC36DE" w:rsidP="00AF2C37">
            <w:pPr>
              <w:spacing w:line="240" w:lineRule="auto"/>
              <w:ind w:firstLine="0"/>
              <w:rPr>
                <w:sz w:val="22"/>
              </w:rPr>
            </w:pPr>
          </w:p>
        </w:tc>
      </w:tr>
      <w:tr w:rsidR="00AC36DE" w:rsidRPr="003E435D" w:rsidTr="002B52F0">
        <w:trPr>
          <w:trHeight w:val="20"/>
          <w:jc w:val="center"/>
        </w:trPr>
        <w:tc>
          <w:tcPr>
            <w:tcW w:w="2608" w:type="dxa"/>
          </w:tcPr>
          <w:p w:rsidR="00AC36DE" w:rsidRDefault="00AC36DE" w:rsidP="00AF2C37">
            <w:pPr>
              <w:spacing w:line="240" w:lineRule="auto"/>
              <w:ind w:firstLine="0"/>
              <w:jc w:val="left"/>
              <w:rPr>
                <w:sz w:val="22"/>
              </w:rPr>
            </w:pPr>
            <w:r>
              <w:rPr>
                <w:sz w:val="22"/>
              </w:rPr>
              <w:t>- специальный</w:t>
            </w:r>
          </w:p>
        </w:tc>
        <w:tc>
          <w:tcPr>
            <w:tcW w:w="2608" w:type="dxa"/>
            <w:vMerge/>
          </w:tcPr>
          <w:p w:rsidR="00AC36DE" w:rsidRPr="003E435D" w:rsidRDefault="00AC36DE" w:rsidP="00AF2C37">
            <w:pPr>
              <w:spacing w:line="240" w:lineRule="auto"/>
              <w:ind w:firstLine="0"/>
              <w:jc w:val="center"/>
              <w:rPr>
                <w:sz w:val="22"/>
              </w:rPr>
            </w:pPr>
          </w:p>
        </w:tc>
        <w:tc>
          <w:tcPr>
            <w:tcW w:w="2150" w:type="dxa"/>
            <w:vAlign w:val="center"/>
          </w:tcPr>
          <w:p w:rsidR="00AC36DE" w:rsidRPr="003E435D" w:rsidRDefault="00AC36DE" w:rsidP="00AF2C37">
            <w:pPr>
              <w:spacing w:line="240" w:lineRule="auto"/>
              <w:ind w:firstLine="0"/>
              <w:jc w:val="center"/>
              <w:rPr>
                <w:sz w:val="22"/>
              </w:rPr>
            </w:pPr>
            <w:r>
              <w:rPr>
                <w:sz w:val="22"/>
              </w:rPr>
              <w:t>1</w:t>
            </w:r>
          </w:p>
        </w:tc>
        <w:tc>
          <w:tcPr>
            <w:tcW w:w="1979" w:type="dxa"/>
            <w:vMerge/>
          </w:tcPr>
          <w:p w:rsidR="00AC36DE" w:rsidRPr="003E435D" w:rsidRDefault="00AC36DE" w:rsidP="00AF2C37">
            <w:pPr>
              <w:spacing w:line="240" w:lineRule="auto"/>
              <w:ind w:firstLine="0"/>
              <w:rPr>
                <w:sz w:val="22"/>
              </w:rPr>
            </w:pPr>
          </w:p>
        </w:tc>
      </w:tr>
      <w:tr w:rsidR="005E01E0" w:rsidRPr="003E435D" w:rsidTr="002B52F0">
        <w:trPr>
          <w:trHeight w:val="20"/>
          <w:jc w:val="center"/>
        </w:trPr>
        <w:tc>
          <w:tcPr>
            <w:tcW w:w="2608" w:type="dxa"/>
          </w:tcPr>
          <w:p w:rsidR="005E01E0" w:rsidRDefault="005E01E0" w:rsidP="00AF2C37">
            <w:pPr>
              <w:spacing w:line="240" w:lineRule="auto"/>
              <w:ind w:firstLine="0"/>
              <w:jc w:val="left"/>
              <w:rPr>
                <w:sz w:val="22"/>
              </w:rPr>
            </w:pPr>
            <w:r>
              <w:rPr>
                <w:sz w:val="22"/>
              </w:rPr>
              <w:t xml:space="preserve">Места временного хранения (гостевая стоянка) </w:t>
            </w:r>
            <w:r w:rsidRPr="003E435D">
              <w:rPr>
                <w:sz w:val="22"/>
              </w:rPr>
              <w:lastRenderedPageBreak/>
              <w:t>индивидуального автотранспорта при размещении многоквартирного дома</w:t>
            </w:r>
            <w:r>
              <w:rPr>
                <w:sz w:val="22"/>
              </w:rPr>
              <w:t xml:space="preserve">, в том числе: </w:t>
            </w:r>
          </w:p>
          <w:p w:rsidR="005E01E0" w:rsidRDefault="005E01E0" w:rsidP="00AF2C37">
            <w:pPr>
              <w:spacing w:line="240" w:lineRule="auto"/>
              <w:ind w:firstLine="0"/>
              <w:jc w:val="left"/>
              <w:rPr>
                <w:sz w:val="22"/>
              </w:rPr>
            </w:pPr>
            <w:r>
              <w:rPr>
                <w:sz w:val="22"/>
              </w:rPr>
              <w:t>- высоко-комфортный</w:t>
            </w:r>
          </w:p>
        </w:tc>
        <w:tc>
          <w:tcPr>
            <w:tcW w:w="2608" w:type="dxa"/>
            <w:vMerge w:val="restart"/>
            <w:vAlign w:val="center"/>
          </w:tcPr>
          <w:p w:rsidR="005E01E0" w:rsidRPr="003E435D" w:rsidRDefault="005E01E0" w:rsidP="00AF2C37">
            <w:pPr>
              <w:spacing w:line="240" w:lineRule="auto"/>
              <w:ind w:firstLine="0"/>
              <w:jc w:val="center"/>
              <w:rPr>
                <w:sz w:val="22"/>
              </w:rPr>
            </w:pPr>
            <w:r w:rsidRPr="003E435D">
              <w:rPr>
                <w:sz w:val="22"/>
              </w:rPr>
              <w:lastRenderedPageBreak/>
              <w:t xml:space="preserve">Уровень обеспеченности, общая обеспеченность местами </w:t>
            </w:r>
            <w:r>
              <w:rPr>
                <w:sz w:val="22"/>
              </w:rPr>
              <w:lastRenderedPageBreak/>
              <w:t>временного хранения (гостевая стоянка)</w:t>
            </w:r>
            <w:r w:rsidRPr="003E435D">
              <w:rPr>
                <w:sz w:val="22"/>
              </w:rPr>
              <w:t xml:space="preserve"> для многоквартирного дома, </w:t>
            </w:r>
            <w:proofErr w:type="spellStart"/>
            <w:r w:rsidRPr="003E435D">
              <w:rPr>
                <w:sz w:val="22"/>
              </w:rPr>
              <w:t>машино</w:t>
            </w:r>
            <w:proofErr w:type="spellEnd"/>
            <w:r w:rsidRPr="003E435D">
              <w:rPr>
                <w:sz w:val="22"/>
              </w:rPr>
              <w:t>-мест на 1 квартиру</w:t>
            </w:r>
          </w:p>
        </w:tc>
        <w:tc>
          <w:tcPr>
            <w:tcW w:w="2150" w:type="dxa"/>
            <w:vAlign w:val="bottom"/>
          </w:tcPr>
          <w:p w:rsidR="005E01E0" w:rsidRDefault="005E01E0" w:rsidP="00AF2C37">
            <w:pPr>
              <w:spacing w:line="240" w:lineRule="auto"/>
              <w:ind w:firstLine="0"/>
              <w:jc w:val="center"/>
              <w:rPr>
                <w:sz w:val="22"/>
              </w:rPr>
            </w:pPr>
          </w:p>
          <w:p w:rsidR="005E01E0" w:rsidRDefault="005E01E0" w:rsidP="00AF2C37">
            <w:pPr>
              <w:spacing w:line="240" w:lineRule="auto"/>
              <w:ind w:firstLine="0"/>
              <w:jc w:val="center"/>
              <w:rPr>
                <w:sz w:val="22"/>
              </w:rPr>
            </w:pPr>
          </w:p>
          <w:p w:rsidR="005E01E0" w:rsidRDefault="005E01E0" w:rsidP="00AF2C37">
            <w:pPr>
              <w:spacing w:line="240" w:lineRule="auto"/>
              <w:ind w:firstLine="0"/>
              <w:jc w:val="center"/>
              <w:rPr>
                <w:sz w:val="22"/>
              </w:rPr>
            </w:pPr>
          </w:p>
          <w:p w:rsidR="005E01E0" w:rsidRDefault="005E01E0" w:rsidP="00AF2C37">
            <w:pPr>
              <w:spacing w:line="240" w:lineRule="auto"/>
              <w:ind w:firstLine="0"/>
              <w:jc w:val="center"/>
              <w:rPr>
                <w:sz w:val="22"/>
              </w:rPr>
            </w:pPr>
          </w:p>
          <w:p w:rsidR="005E01E0" w:rsidRDefault="005E01E0" w:rsidP="00AF2C37">
            <w:pPr>
              <w:spacing w:line="240" w:lineRule="auto"/>
              <w:ind w:firstLine="0"/>
              <w:jc w:val="center"/>
              <w:rPr>
                <w:sz w:val="22"/>
              </w:rPr>
            </w:pPr>
          </w:p>
          <w:p w:rsidR="005E01E0" w:rsidRDefault="005E01E0" w:rsidP="00AF2C37">
            <w:pPr>
              <w:spacing w:line="240" w:lineRule="auto"/>
              <w:ind w:firstLine="0"/>
              <w:jc w:val="center"/>
              <w:rPr>
                <w:sz w:val="22"/>
              </w:rPr>
            </w:pPr>
          </w:p>
          <w:p w:rsidR="005E01E0" w:rsidRDefault="005E01E0" w:rsidP="00AF2C37">
            <w:pPr>
              <w:spacing w:line="240" w:lineRule="auto"/>
              <w:ind w:firstLine="0"/>
              <w:jc w:val="center"/>
              <w:rPr>
                <w:sz w:val="22"/>
              </w:rPr>
            </w:pPr>
          </w:p>
          <w:p w:rsidR="005E01E0" w:rsidRDefault="005E01E0" w:rsidP="00AF2C37">
            <w:pPr>
              <w:spacing w:line="240" w:lineRule="auto"/>
              <w:ind w:firstLine="0"/>
              <w:rPr>
                <w:sz w:val="22"/>
              </w:rPr>
            </w:pPr>
          </w:p>
          <w:p w:rsidR="005E01E0" w:rsidRDefault="005E01E0" w:rsidP="00AF2C37">
            <w:pPr>
              <w:spacing w:line="240" w:lineRule="auto"/>
              <w:ind w:firstLine="0"/>
              <w:jc w:val="center"/>
              <w:rPr>
                <w:sz w:val="22"/>
              </w:rPr>
            </w:pPr>
            <w:r>
              <w:rPr>
                <w:sz w:val="22"/>
              </w:rPr>
              <w:t>0,75</w:t>
            </w:r>
          </w:p>
        </w:tc>
        <w:tc>
          <w:tcPr>
            <w:tcW w:w="1979" w:type="dxa"/>
            <w:vMerge w:val="restart"/>
            <w:vAlign w:val="center"/>
          </w:tcPr>
          <w:p w:rsidR="005E01E0" w:rsidRPr="003E435D" w:rsidRDefault="005E01E0" w:rsidP="00AF2C37">
            <w:pPr>
              <w:spacing w:line="240" w:lineRule="auto"/>
              <w:ind w:firstLine="0"/>
              <w:jc w:val="center"/>
              <w:rPr>
                <w:sz w:val="22"/>
              </w:rPr>
            </w:pPr>
            <w:r>
              <w:rPr>
                <w:sz w:val="22"/>
              </w:rPr>
              <w:lastRenderedPageBreak/>
              <w:t>100 м</w:t>
            </w:r>
          </w:p>
        </w:tc>
      </w:tr>
      <w:tr w:rsidR="005E01E0" w:rsidRPr="003E435D" w:rsidTr="002B52F0">
        <w:trPr>
          <w:trHeight w:val="20"/>
          <w:jc w:val="center"/>
        </w:trPr>
        <w:tc>
          <w:tcPr>
            <w:tcW w:w="2608" w:type="dxa"/>
          </w:tcPr>
          <w:p w:rsidR="005E01E0" w:rsidRPr="003E435D" w:rsidRDefault="005E01E0" w:rsidP="00AF2C37">
            <w:pPr>
              <w:spacing w:line="240" w:lineRule="auto"/>
              <w:ind w:firstLine="0"/>
              <w:jc w:val="left"/>
              <w:rPr>
                <w:sz w:val="22"/>
              </w:rPr>
            </w:pPr>
            <w:r>
              <w:rPr>
                <w:sz w:val="22"/>
              </w:rPr>
              <w:lastRenderedPageBreak/>
              <w:t>- комфортный</w:t>
            </w:r>
          </w:p>
        </w:tc>
        <w:tc>
          <w:tcPr>
            <w:tcW w:w="2608" w:type="dxa"/>
            <w:vMerge/>
            <w:vAlign w:val="center"/>
          </w:tcPr>
          <w:p w:rsidR="005E01E0" w:rsidRPr="003E435D" w:rsidRDefault="005E01E0" w:rsidP="00AF2C37">
            <w:pPr>
              <w:spacing w:line="240" w:lineRule="auto"/>
              <w:ind w:firstLine="0"/>
              <w:jc w:val="center"/>
              <w:rPr>
                <w:sz w:val="22"/>
              </w:rPr>
            </w:pPr>
          </w:p>
        </w:tc>
        <w:tc>
          <w:tcPr>
            <w:tcW w:w="2150" w:type="dxa"/>
            <w:vAlign w:val="center"/>
          </w:tcPr>
          <w:p w:rsidR="005E01E0" w:rsidRDefault="005E01E0" w:rsidP="00AF2C37">
            <w:pPr>
              <w:spacing w:line="240" w:lineRule="auto"/>
              <w:ind w:firstLine="0"/>
              <w:jc w:val="center"/>
              <w:rPr>
                <w:sz w:val="22"/>
              </w:rPr>
            </w:pPr>
            <w:r>
              <w:rPr>
                <w:sz w:val="22"/>
              </w:rPr>
              <w:t>0,63</w:t>
            </w:r>
          </w:p>
        </w:tc>
        <w:tc>
          <w:tcPr>
            <w:tcW w:w="1979" w:type="dxa"/>
            <w:vMerge/>
          </w:tcPr>
          <w:p w:rsidR="005E01E0" w:rsidRPr="003E435D" w:rsidRDefault="005E01E0" w:rsidP="00AF2C37">
            <w:pPr>
              <w:spacing w:line="240" w:lineRule="auto"/>
              <w:ind w:firstLine="0"/>
              <w:rPr>
                <w:sz w:val="22"/>
              </w:rPr>
            </w:pPr>
          </w:p>
        </w:tc>
      </w:tr>
      <w:tr w:rsidR="005E01E0" w:rsidRPr="003E435D" w:rsidTr="002B52F0">
        <w:tblPrEx>
          <w:jc w:val="left"/>
        </w:tblPrEx>
        <w:trPr>
          <w:trHeight w:val="20"/>
        </w:trPr>
        <w:tc>
          <w:tcPr>
            <w:tcW w:w="2608" w:type="dxa"/>
          </w:tcPr>
          <w:p w:rsidR="005E01E0" w:rsidRDefault="005E01E0" w:rsidP="00AF2C37">
            <w:pPr>
              <w:spacing w:line="240" w:lineRule="auto"/>
              <w:ind w:firstLine="0"/>
              <w:jc w:val="left"/>
              <w:rPr>
                <w:sz w:val="22"/>
              </w:rPr>
            </w:pPr>
            <w:r>
              <w:rPr>
                <w:sz w:val="22"/>
              </w:rPr>
              <w:t>- массовый</w:t>
            </w:r>
          </w:p>
        </w:tc>
        <w:tc>
          <w:tcPr>
            <w:tcW w:w="2608" w:type="dxa"/>
            <w:vMerge/>
          </w:tcPr>
          <w:p w:rsidR="005E01E0" w:rsidRPr="003E435D" w:rsidRDefault="005E01E0" w:rsidP="00AF2C37">
            <w:pPr>
              <w:spacing w:line="240" w:lineRule="auto"/>
              <w:ind w:firstLine="0"/>
              <w:jc w:val="center"/>
              <w:rPr>
                <w:sz w:val="22"/>
              </w:rPr>
            </w:pPr>
          </w:p>
        </w:tc>
        <w:tc>
          <w:tcPr>
            <w:tcW w:w="2150" w:type="dxa"/>
          </w:tcPr>
          <w:p w:rsidR="005E01E0" w:rsidRDefault="005E01E0" w:rsidP="00AF2C37">
            <w:pPr>
              <w:spacing w:line="240" w:lineRule="auto"/>
              <w:ind w:firstLine="0"/>
              <w:jc w:val="center"/>
              <w:rPr>
                <w:sz w:val="22"/>
              </w:rPr>
            </w:pPr>
            <w:r>
              <w:rPr>
                <w:sz w:val="22"/>
              </w:rPr>
              <w:t>0,35</w:t>
            </w:r>
          </w:p>
        </w:tc>
        <w:tc>
          <w:tcPr>
            <w:tcW w:w="1979" w:type="dxa"/>
            <w:vMerge/>
          </w:tcPr>
          <w:p w:rsidR="005E01E0" w:rsidRPr="003E435D" w:rsidRDefault="005E01E0" w:rsidP="00AF2C37">
            <w:pPr>
              <w:spacing w:line="240" w:lineRule="auto"/>
              <w:ind w:firstLine="0"/>
              <w:rPr>
                <w:sz w:val="22"/>
              </w:rPr>
            </w:pPr>
          </w:p>
        </w:tc>
      </w:tr>
      <w:tr w:rsidR="005E01E0" w:rsidRPr="003E435D" w:rsidTr="002B52F0">
        <w:tblPrEx>
          <w:jc w:val="left"/>
        </w:tblPrEx>
        <w:trPr>
          <w:trHeight w:val="20"/>
        </w:trPr>
        <w:tc>
          <w:tcPr>
            <w:tcW w:w="2608" w:type="dxa"/>
          </w:tcPr>
          <w:p w:rsidR="005E01E0" w:rsidRDefault="005E01E0" w:rsidP="00AF2C37">
            <w:pPr>
              <w:spacing w:line="240" w:lineRule="auto"/>
              <w:ind w:firstLine="0"/>
              <w:jc w:val="left"/>
              <w:rPr>
                <w:sz w:val="22"/>
              </w:rPr>
            </w:pPr>
            <w:r>
              <w:rPr>
                <w:sz w:val="22"/>
              </w:rPr>
              <w:t>- социальный</w:t>
            </w:r>
          </w:p>
        </w:tc>
        <w:tc>
          <w:tcPr>
            <w:tcW w:w="2608" w:type="dxa"/>
            <w:vMerge/>
          </w:tcPr>
          <w:p w:rsidR="005E01E0" w:rsidRPr="003E435D" w:rsidRDefault="005E01E0" w:rsidP="00AF2C37">
            <w:pPr>
              <w:spacing w:line="240" w:lineRule="auto"/>
              <w:ind w:firstLine="0"/>
              <w:jc w:val="center"/>
              <w:rPr>
                <w:sz w:val="22"/>
              </w:rPr>
            </w:pPr>
          </w:p>
        </w:tc>
        <w:tc>
          <w:tcPr>
            <w:tcW w:w="2150" w:type="dxa"/>
          </w:tcPr>
          <w:p w:rsidR="005E01E0" w:rsidRDefault="005E01E0" w:rsidP="00AF2C37">
            <w:pPr>
              <w:spacing w:line="240" w:lineRule="auto"/>
              <w:ind w:firstLine="0"/>
              <w:jc w:val="center"/>
              <w:rPr>
                <w:sz w:val="22"/>
              </w:rPr>
            </w:pPr>
            <w:r>
              <w:rPr>
                <w:sz w:val="22"/>
              </w:rPr>
              <w:t>0,16</w:t>
            </w:r>
          </w:p>
        </w:tc>
        <w:tc>
          <w:tcPr>
            <w:tcW w:w="1979" w:type="dxa"/>
            <w:vMerge/>
          </w:tcPr>
          <w:p w:rsidR="005E01E0" w:rsidRPr="003E435D" w:rsidRDefault="005E01E0" w:rsidP="00AF2C37">
            <w:pPr>
              <w:spacing w:line="240" w:lineRule="auto"/>
              <w:ind w:firstLine="0"/>
              <w:rPr>
                <w:sz w:val="22"/>
              </w:rPr>
            </w:pPr>
          </w:p>
        </w:tc>
      </w:tr>
      <w:tr w:rsidR="005E01E0" w:rsidRPr="003E435D" w:rsidTr="002B52F0">
        <w:tblPrEx>
          <w:jc w:val="left"/>
        </w:tblPrEx>
        <w:trPr>
          <w:trHeight w:val="20"/>
        </w:trPr>
        <w:tc>
          <w:tcPr>
            <w:tcW w:w="2608" w:type="dxa"/>
          </w:tcPr>
          <w:p w:rsidR="005E01E0" w:rsidRDefault="005E01E0" w:rsidP="00AF2C37">
            <w:pPr>
              <w:spacing w:line="240" w:lineRule="auto"/>
              <w:ind w:firstLine="0"/>
              <w:jc w:val="left"/>
              <w:rPr>
                <w:sz w:val="22"/>
              </w:rPr>
            </w:pPr>
            <w:r>
              <w:rPr>
                <w:sz w:val="22"/>
              </w:rPr>
              <w:t>- специальный</w:t>
            </w:r>
          </w:p>
        </w:tc>
        <w:tc>
          <w:tcPr>
            <w:tcW w:w="2608" w:type="dxa"/>
            <w:vMerge/>
          </w:tcPr>
          <w:p w:rsidR="005E01E0" w:rsidRPr="003E435D" w:rsidRDefault="005E01E0" w:rsidP="00AF2C37">
            <w:pPr>
              <w:spacing w:line="240" w:lineRule="auto"/>
              <w:ind w:firstLine="0"/>
              <w:jc w:val="center"/>
              <w:rPr>
                <w:sz w:val="22"/>
              </w:rPr>
            </w:pPr>
          </w:p>
        </w:tc>
        <w:tc>
          <w:tcPr>
            <w:tcW w:w="2150" w:type="dxa"/>
          </w:tcPr>
          <w:p w:rsidR="005E01E0" w:rsidRDefault="005E01E0" w:rsidP="00AF2C37">
            <w:pPr>
              <w:spacing w:line="240" w:lineRule="auto"/>
              <w:ind w:firstLine="0"/>
              <w:jc w:val="center"/>
              <w:rPr>
                <w:sz w:val="22"/>
              </w:rPr>
            </w:pPr>
            <w:r>
              <w:rPr>
                <w:sz w:val="22"/>
              </w:rPr>
              <w:t>0,25</w:t>
            </w:r>
          </w:p>
        </w:tc>
        <w:tc>
          <w:tcPr>
            <w:tcW w:w="1979" w:type="dxa"/>
            <w:vMerge/>
          </w:tcPr>
          <w:p w:rsidR="005E01E0" w:rsidRPr="003E435D" w:rsidRDefault="005E01E0" w:rsidP="00AF2C37">
            <w:pPr>
              <w:spacing w:line="240" w:lineRule="auto"/>
              <w:ind w:firstLine="0"/>
              <w:rPr>
                <w:sz w:val="22"/>
              </w:rPr>
            </w:pPr>
          </w:p>
        </w:tc>
      </w:tr>
      <w:tr w:rsidR="00BD3441" w:rsidRPr="003E435D" w:rsidTr="002B52F0">
        <w:tblPrEx>
          <w:jc w:val="left"/>
        </w:tblPrEx>
        <w:trPr>
          <w:trHeight w:val="20"/>
        </w:trPr>
        <w:tc>
          <w:tcPr>
            <w:tcW w:w="2608" w:type="dxa"/>
          </w:tcPr>
          <w:p w:rsidR="00BD3441" w:rsidRPr="008816D5" w:rsidRDefault="00BD3441" w:rsidP="00AF2C37">
            <w:pPr>
              <w:spacing w:line="240" w:lineRule="auto"/>
              <w:ind w:firstLine="0"/>
              <w:jc w:val="left"/>
              <w:rPr>
                <w:sz w:val="22"/>
              </w:rPr>
            </w:pPr>
            <w:r w:rsidRPr="008816D5">
              <w:rPr>
                <w:sz w:val="22"/>
              </w:rPr>
              <w:t>Места хранения велосипедов</w:t>
            </w:r>
            <w:r w:rsidR="00FE6885">
              <w:rPr>
                <w:sz w:val="22"/>
              </w:rPr>
              <w:t>, мопедов</w:t>
            </w:r>
            <w:r w:rsidRPr="008816D5">
              <w:rPr>
                <w:sz w:val="22"/>
              </w:rPr>
              <w:t xml:space="preserve"> и средств индивидуальной мобильности</w:t>
            </w:r>
          </w:p>
        </w:tc>
        <w:tc>
          <w:tcPr>
            <w:tcW w:w="2608" w:type="dxa"/>
          </w:tcPr>
          <w:p w:rsidR="00BD3441" w:rsidRPr="003E435D" w:rsidRDefault="00AC36DE" w:rsidP="00AF2C37">
            <w:pPr>
              <w:spacing w:line="240" w:lineRule="auto"/>
              <w:ind w:firstLine="0"/>
              <w:jc w:val="center"/>
              <w:rPr>
                <w:sz w:val="22"/>
              </w:rPr>
            </w:pPr>
            <w:r w:rsidRPr="00005BC4">
              <w:rPr>
                <w:sz w:val="22"/>
              </w:rPr>
              <w:t xml:space="preserve">Уровень обеспеченности, </w:t>
            </w:r>
            <w:r>
              <w:rPr>
                <w:sz w:val="22"/>
              </w:rPr>
              <w:t>к</w:t>
            </w:r>
            <w:r w:rsidR="00BD3441" w:rsidRPr="00BD3441">
              <w:rPr>
                <w:sz w:val="22"/>
              </w:rPr>
              <w:t>оличество мест хранения в границах земельного участка многоквартирного дома, мест</w:t>
            </w:r>
          </w:p>
        </w:tc>
        <w:tc>
          <w:tcPr>
            <w:tcW w:w="2150" w:type="dxa"/>
          </w:tcPr>
          <w:p w:rsidR="00BD3441" w:rsidRDefault="00BD3441" w:rsidP="00AF2C37">
            <w:pPr>
              <w:spacing w:line="240" w:lineRule="auto"/>
              <w:ind w:firstLine="0"/>
              <w:jc w:val="center"/>
              <w:rPr>
                <w:sz w:val="22"/>
              </w:rPr>
            </w:pPr>
            <w:r w:rsidRPr="00BD3441">
              <w:rPr>
                <w:sz w:val="22"/>
              </w:rPr>
              <w:t xml:space="preserve">Для населенных пунктов с численностью населения 4000 человек и более </w:t>
            </w:r>
            <w:r>
              <w:rPr>
                <w:sz w:val="22"/>
              </w:rPr>
              <w:t>–</w:t>
            </w:r>
            <w:r w:rsidRPr="00BD3441">
              <w:rPr>
                <w:sz w:val="22"/>
              </w:rPr>
              <w:t xml:space="preserve"> 1 на 400 кв. м общей площади здания</w:t>
            </w:r>
          </w:p>
        </w:tc>
        <w:tc>
          <w:tcPr>
            <w:tcW w:w="1979" w:type="dxa"/>
            <w:vAlign w:val="center"/>
          </w:tcPr>
          <w:p w:rsidR="00BD3441" w:rsidRPr="003E435D" w:rsidRDefault="00BD3441" w:rsidP="00AF2C37">
            <w:pPr>
              <w:spacing w:line="240" w:lineRule="auto"/>
              <w:ind w:firstLine="0"/>
              <w:jc w:val="center"/>
              <w:rPr>
                <w:sz w:val="22"/>
              </w:rPr>
            </w:pPr>
            <w:r>
              <w:rPr>
                <w:sz w:val="22"/>
              </w:rPr>
              <w:t>Не устанавливается</w:t>
            </w:r>
          </w:p>
        </w:tc>
      </w:tr>
      <w:tr w:rsidR="00BD3441" w:rsidRPr="003E435D" w:rsidTr="002B52F0">
        <w:tblPrEx>
          <w:jc w:val="left"/>
        </w:tblPrEx>
        <w:trPr>
          <w:trHeight w:val="20"/>
        </w:trPr>
        <w:tc>
          <w:tcPr>
            <w:tcW w:w="9345" w:type="dxa"/>
            <w:gridSpan w:val="4"/>
          </w:tcPr>
          <w:p w:rsidR="00226EB1" w:rsidRPr="008816D5" w:rsidRDefault="00226EB1" w:rsidP="00AF2C37">
            <w:pPr>
              <w:spacing w:line="240" w:lineRule="auto"/>
              <w:ind w:firstLine="142"/>
              <w:rPr>
                <w:sz w:val="22"/>
              </w:rPr>
            </w:pPr>
            <w:r w:rsidRPr="008816D5">
              <w:rPr>
                <w:sz w:val="22"/>
              </w:rPr>
              <w:t>Примечания:</w:t>
            </w:r>
          </w:p>
          <w:p w:rsidR="00BD3441" w:rsidRDefault="00226EB1" w:rsidP="00AF2C37">
            <w:pPr>
              <w:spacing w:line="240" w:lineRule="auto"/>
              <w:ind w:firstLine="142"/>
              <w:rPr>
                <w:sz w:val="22"/>
              </w:rPr>
            </w:pPr>
            <w:r w:rsidRPr="008816D5">
              <w:rPr>
                <w:sz w:val="22"/>
              </w:rPr>
              <w:t>1. Р</w:t>
            </w:r>
            <w:r w:rsidR="00BD3441" w:rsidRPr="008816D5">
              <w:rPr>
                <w:sz w:val="22"/>
              </w:rPr>
              <w:t>азмещение мест постоянного хранения индивидуального автотранспорта в границах земельного участка допускается в подземных стоянках, наземных стоянках открытого типа, многоуровневых пристроенных стоянках и отдельно стоящих многоуровневых стоянках или на плоскостных открытых стоянках.</w:t>
            </w:r>
          </w:p>
          <w:p w:rsidR="008816D5" w:rsidRPr="00E54C6F" w:rsidRDefault="008816D5" w:rsidP="00AF2C37">
            <w:pPr>
              <w:spacing w:line="240" w:lineRule="auto"/>
              <w:ind w:firstLine="142"/>
              <w:rPr>
                <w:sz w:val="22"/>
              </w:rPr>
            </w:pPr>
            <w:r>
              <w:rPr>
                <w:sz w:val="22"/>
              </w:rPr>
              <w:t>2. Открытые автостоянки и паркинги допускается размещать в жилых районах, микрорайонах, кв</w:t>
            </w:r>
            <w:r w:rsidRPr="00E54C6F">
              <w:rPr>
                <w:sz w:val="22"/>
              </w:rPr>
              <w:t>арталах при условии соблюдения санитарных разрывов</w:t>
            </w:r>
            <w:r w:rsidR="00867865" w:rsidRPr="00E54C6F">
              <w:rPr>
                <w:sz w:val="22"/>
              </w:rPr>
              <w:t xml:space="preserve"> от автостоянок до объектов в соответствии с СанПиНом</w:t>
            </w:r>
            <w:r w:rsidRPr="00E54C6F">
              <w:rPr>
                <w:sz w:val="22"/>
              </w:rPr>
              <w:t xml:space="preserve"> 2.2.1/2.1.1.1200-03</w:t>
            </w:r>
            <w:r w:rsidR="00867865" w:rsidRPr="00E54C6F">
              <w:rPr>
                <w:sz w:val="22"/>
              </w:rPr>
              <w:t xml:space="preserve"> «Санитарно-защитные зоны и санитарная классификация предприятий, сооружений и иных объектов».</w:t>
            </w:r>
          </w:p>
          <w:p w:rsidR="00BD3441" w:rsidRPr="00E54C6F" w:rsidRDefault="00867865" w:rsidP="00AF2C37">
            <w:pPr>
              <w:spacing w:line="240" w:lineRule="auto"/>
              <w:ind w:firstLine="142"/>
              <w:rPr>
                <w:sz w:val="22"/>
              </w:rPr>
            </w:pPr>
            <w:r w:rsidRPr="00E54C6F">
              <w:rPr>
                <w:sz w:val="22"/>
              </w:rPr>
              <w:t>3</w:t>
            </w:r>
            <w:r w:rsidR="00226EB1" w:rsidRPr="00E54C6F">
              <w:rPr>
                <w:sz w:val="22"/>
              </w:rPr>
              <w:t xml:space="preserve">. </w:t>
            </w:r>
            <w:r w:rsidR="00BD3441" w:rsidRPr="00E54C6F">
              <w:rPr>
                <w:sz w:val="22"/>
              </w:rPr>
              <w:t>Места для стоянки автомобилей инвалидов следует рассчитывать от общего количества мест временного хранения автотранспорта.</w:t>
            </w:r>
            <w:r w:rsidR="00946AE3" w:rsidRPr="00E54C6F">
              <w:rPr>
                <w:sz w:val="22"/>
              </w:rPr>
              <w:t xml:space="preserve"> Стоянки для хранения автомобилей и других </w:t>
            </w:r>
            <w:proofErr w:type="spellStart"/>
            <w:r w:rsidR="00946AE3" w:rsidRPr="00E54C6F">
              <w:rPr>
                <w:sz w:val="22"/>
              </w:rPr>
              <w:t>мототранспортных</w:t>
            </w:r>
            <w:proofErr w:type="spellEnd"/>
            <w:r w:rsidR="00946AE3" w:rsidRPr="00E54C6F">
              <w:rPr>
                <w:sz w:val="22"/>
              </w:rPr>
              <w:t xml:space="preserve"> средств, принадлежащих инвалидам, следует предусматривать в радиусе пешеходной доступности не более 50 м от входов в жилые дома.</w:t>
            </w:r>
          </w:p>
          <w:p w:rsidR="008816D5" w:rsidRPr="00E54C6F" w:rsidRDefault="00867865" w:rsidP="00AF2C37">
            <w:pPr>
              <w:spacing w:line="240" w:lineRule="auto"/>
              <w:ind w:firstLine="142"/>
              <w:rPr>
                <w:sz w:val="22"/>
              </w:rPr>
            </w:pPr>
            <w:r w:rsidRPr="00E54C6F">
              <w:rPr>
                <w:sz w:val="22"/>
              </w:rPr>
              <w:t>4</w:t>
            </w:r>
            <w:r w:rsidR="008816D5" w:rsidRPr="00E54C6F">
              <w:rPr>
                <w:sz w:val="22"/>
              </w:rPr>
              <w:t xml:space="preserve">. Гаражи для постоянного хранения автомобилей и других </w:t>
            </w:r>
            <w:proofErr w:type="spellStart"/>
            <w:r w:rsidR="008816D5" w:rsidRPr="00E54C6F">
              <w:rPr>
                <w:sz w:val="22"/>
              </w:rPr>
              <w:t>мототранспортных</w:t>
            </w:r>
            <w:proofErr w:type="spellEnd"/>
            <w:r w:rsidR="008816D5" w:rsidRPr="00E54C6F">
              <w:rPr>
                <w:sz w:val="22"/>
              </w:rPr>
              <w:t xml:space="preserve"> средств, принадлежащих инвалидам, следует предусматривать в радиусе пешеходной доступности не более 200 м от входов в жилые дома.</w:t>
            </w:r>
          </w:p>
          <w:p w:rsidR="00BD3441" w:rsidRPr="008816D5" w:rsidRDefault="00BD3441" w:rsidP="00AF2C37">
            <w:pPr>
              <w:spacing w:line="240" w:lineRule="auto"/>
              <w:ind w:firstLine="142"/>
              <w:rPr>
                <w:sz w:val="22"/>
              </w:rPr>
            </w:pPr>
            <w:r w:rsidRPr="00E54C6F">
              <w:rPr>
                <w:sz w:val="22"/>
              </w:rPr>
              <w:t xml:space="preserve"> </w:t>
            </w:r>
            <w:r w:rsidR="00867865" w:rsidRPr="00E54C6F">
              <w:rPr>
                <w:sz w:val="22"/>
              </w:rPr>
              <w:t>5</w:t>
            </w:r>
            <w:r w:rsidR="00226EB1" w:rsidRPr="00E54C6F">
              <w:rPr>
                <w:sz w:val="22"/>
              </w:rPr>
              <w:t xml:space="preserve">. </w:t>
            </w:r>
            <w:r w:rsidRPr="00E54C6F">
              <w:rPr>
                <w:sz w:val="22"/>
              </w:rPr>
              <w:t>Допускается размещение велосипедо</w:t>
            </w:r>
            <w:r w:rsidRPr="008816D5">
              <w:rPr>
                <w:sz w:val="22"/>
              </w:rPr>
              <w:t>в</w:t>
            </w:r>
            <w:r w:rsidR="00DE43F8">
              <w:rPr>
                <w:sz w:val="22"/>
              </w:rPr>
              <w:t xml:space="preserve"> </w:t>
            </w:r>
            <w:r w:rsidRPr="008816D5">
              <w:rPr>
                <w:sz w:val="22"/>
              </w:rPr>
              <w:t>и средств индивидуальной мобильности внутри объекта капитального строительства в специально оборудованном для этого помещении.</w:t>
            </w:r>
          </w:p>
          <w:p w:rsidR="000D29B9" w:rsidRPr="008816D5" w:rsidRDefault="00867865" w:rsidP="00AF2C37">
            <w:pPr>
              <w:spacing w:line="240" w:lineRule="auto"/>
              <w:ind w:firstLine="142"/>
              <w:rPr>
                <w:sz w:val="22"/>
              </w:rPr>
            </w:pPr>
            <w:r>
              <w:rPr>
                <w:sz w:val="22"/>
              </w:rPr>
              <w:t>6</w:t>
            </w:r>
            <w:r w:rsidR="00226EB1" w:rsidRPr="008816D5">
              <w:rPr>
                <w:sz w:val="22"/>
              </w:rPr>
              <w:t xml:space="preserve">. </w:t>
            </w:r>
            <w:r w:rsidR="000D29B9" w:rsidRPr="008816D5">
              <w:rPr>
                <w:sz w:val="22"/>
              </w:rPr>
              <w:t>Допускается снижать потребность в местах для постоянного хранения индивидуального автомобильного транспорта на 20% на территориях, расположенных в границах территорий опережающего развития Сахалинской области при согласовании с органами местного самоуправления, а также при условии обеспечения нормативного количества парковочных мест в 300 м пешей доступности.</w:t>
            </w:r>
          </w:p>
        </w:tc>
      </w:tr>
    </w:tbl>
    <w:p w:rsidR="00117E8B" w:rsidRDefault="00117E8B" w:rsidP="00AF2C37">
      <w:pPr>
        <w:spacing w:line="240" w:lineRule="auto"/>
      </w:pPr>
    </w:p>
    <w:p w:rsidR="000D0FAA" w:rsidRDefault="000D0FAA" w:rsidP="00AF2C37">
      <w:pPr>
        <w:spacing w:line="240" w:lineRule="auto"/>
      </w:pPr>
      <w:r>
        <w:t xml:space="preserve">Таблица 4 – Расчетные </w:t>
      </w:r>
      <w:r w:rsidRPr="000D0FAA">
        <w:t>показатели обеспеченности населения местами</w:t>
      </w:r>
      <w:r w:rsidR="00E943D4">
        <w:t xml:space="preserve"> временного</w:t>
      </w:r>
      <w:r w:rsidRPr="000D0FAA">
        <w:t xml:space="preserve"> хранения </w:t>
      </w:r>
      <w:r w:rsidR="0030442D" w:rsidRPr="000D0FAA">
        <w:rPr>
          <w:szCs w:val="24"/>
        </w:rPr>
        <w:t>индивидуальных транспортных средств</w:t>
      </w:r>
      <w:r w:rsidR="00E943D4" w:rsidRPr="00E943D4">
        <w:t xml:space="preserve"> у объектов обслуживания и объектов производственного и коммунального назначения</w:t>
      </w:r>
    </w:p>
    <w:tbl>
      <w:tblPr>
        <w:tblStyle w:val="a6"/>
        <w:tblW w:w="5000" w:type="pct"/>
        <w:tblLayout w:type="fixed"/>
        <w:tblLook w:val="04A0" w:firstRow="1" w:lastRow="0" w:firstColumn="1" w:lastColumn="0" w:noHBand="0" w:noVBand="1"/>
      </w:tblPr>
      <w:tblGrid>
        <w:gridCol w:w="2830"/>
        <w:gridCol w:w="2977"/>
        <w:gridCol w:w="1843"/>
        <w:gridCol w:w="1695"/>
      </w:tblGrid>
      <w:tr w:rsidR="00AC36DE" w:rsidRPr="00005BC4" w:rsidTr="002B52F0">
        <w:trPr>
          <w:trHeight w:val="20"/>
          <w:tblHeader/>
        </w:trPr>
        <w:tc>
          <w:tcPr>
            <w:tcW w:w="1514" w:type="pct"/>
          </w:tcPr>
          <w:p w:rsidR="00AC36DE" w:rsidRPr="00F97DF1" w:rsidRDefault="00AC36DE" w:rsidP="00AF2C37">
            <w:pPr>
              <w:spacing w:line="240" w:lineRule="auto"/>
              <w:ind w:firstLine="0"/>
              <w:jc w:val="center"/>
              <w:rPr>
                <w:b/>
                <w:sz w:val="22"/>
              </w:rPr>
            </w:pPr>
            <w:r w:rsidRPr="00F97DF1">
              <w:rPr>
                <w:b/>
                <w:sz w:val="22"/>
              </w:rPr>
              <w:t>Наименование вида объекта</w:t>
            </w:r>
          </w:p>
        </w:tc>
        <w:tc>
          <w:tcPr>
            <w:tcW w:w="1593" w:type="pct"/>
          </w:tcPr>
          <w:p w:rsidR="00AC36DE" w:rsidRPr="00005BC4" w:rsidRDefault="00AC36DE" w:rsidP="00AF2C37">
            <w:pPr>
              <w:spacing w:line="240" w:lineRule="auto"/>
              <w:ind w:firstLine="0"/>
              <w:jc w:val="center"/>
              <w:rPr>
                <w:b/>
                <w:sz w:val="22"/>
              </w:rPr>
            </w:pPr>
            <w:r w:rsidRPr="003E435D">
              <w:rPr>
                <w:b/>
                <w:sz w:val="22"/>
              </w:rPr>
              <w:t>Наименование нормируемого расчетного показателя, единица измерения</w:t>
            </w:r>
          </w:p>
        </w:tc>
        <w:tc>
          <w:tcPr>
            <w:tcW w:w="986" w:type="pct"/>
          </w:tcPr>
          <w:p w:rsidR="00AC36DE" w:rsidRDefault="00AC36DE" w:rsidP="00AF2C37">
            <w:pPr>
              <w:spacing w:line="240" w:lineRule="auto"/>
              <w:ind w:firstLine="0"/>
              <w:jc w:val="center"/>
              <w:rPr>
                <w:b/>
                <w:sz w:val="22"/>
              </w:rPr>
            </w:pPr>
            <w:r w:rsidRPr="00005BC4">
              <w:rPr>
                <w:b/>
                <w:sz w:val="22"/>
              </w:rPr>
              <w:t>Показатель</w:t>
            </w:r>
          </w:p>
          <w:p w:rsidR="00AC36DE" w:rsidRDefault="00AC36DE" w:rsidP="00AF2C37">
            <w:pPr>
              <w:spacing w:line="240" w:lineRule="auto"/>
              <w:ind w:firstLine="0"/>
              <w:jc w:val="center"/>
              <w:rPr>
                <w:b/>
                <w:sz w:val="22"/>
              </w:rPr>
            </w:pPr>
            <w:r>
              <w:rPr>
                <w:b/>
                <w:sz w:val="22"/>
              </w:rPr>
              <w:t>минимальной</w:t>
            </w:r>
          </w:p>
          <w:p w:rsidR="00AC36DE" w:rsidRPr="00005BC4" w:rsidRDefault="00AC36DE" w:rsidP="00AF2C37">
            <w:pPr>
              <w:spacing w:line="240" w:lineRule="auto"/>
              <w:ind w:firstLine="0"/>
              <w:jc w:val="center"/>
              <w:rPr>
                <w:b/>
                <w:sz w:val="22"/>
              </w:rPr>
            </w:pPr>
            <w:r w:rsidRPr="00005BC4">
              <w:rPr>
                <w:b/>
                <w:sz w:val="22"/>
              </w:rPr>
              <w:t>обеспеченности</w:t>
            </w:r>
          </w:p>
        </w:tc>
        <w:tc>
          <w:tcPr>
            <w:tcW w:w="907" w:type="pct"/>
          </w:tcPr>
          <w:p w:rsidR="00AC36DE" w:rsidRPr="00005BC4" w:rsidRDefault="00AC36DE" w:rsidP="00AF2C37">
            <w:pPr>
              <w:spacing w:line="240" w:lineRule="auto"/>
              <w:ind w:firstLine="0"/>
              <w:jc w:val="center"/>
              <w:rPr>
                <w:b/>
                <w:sz w:val="22"/>
              </w:rPr>
            </w:pPr>
            <w:r w:rsidRPr="00005BC4">
              <w:rPr>
                <w:b/>
                <w:sz w:val="22"/>
              </w:rPr>
              <w:t>Показатель максимальной доступности</w:t>
            </w:r>
          </w:p>
        </w:tc>
      </w:tr>
      <w:tr w:rsidR="00C96A3D" w:rsidRPr="00F97DF1" w:rsidTr="002B52F0">
        <w:trPr>
          <w:trHeight w:val="20"/>
        </w:trPr>
        <w:tc>
          <w:tcPr>
            <w:tcW w:w="1514" w:type="pct"/>
          </w:tcPr>
          <w:p w:rsidR="00C96A3D" w:rsidRPr="00736079" w:rsidRDefault="00C96A3D" w:rsidP="00AF2C37">
            <w:pPr>
              <w:spacing w:line="240" w:lineRule="auto"/>
              <w:ind w:firstLine="0"/>
              <w:jc w:val="left"/>
              <w:rPr>
                <w:sz w:val="22"/>
              </w:rPr>
            </w:pPr>
            <w:r w:rsidRPr="00736079">
              <w:rPr>
                <w:sz w:val="22"/>
              </w:rPr>
              <w:t>Дошкольные образовательные организации</w:t>
            </w:r>
          </w:p>
        </w:tc>
        <w:tc>
          <w:tcPr>
            <w:tcW w:w="1593" w:type="pct"/>
            <w:vMerge w:val="restart"/>
          </w:tcPr>
          <w:p w:rsidR="00C96A3D" w:rsidRPr="00736079" w:rsidRDefault="00C96A3D" w:rsidP="00AF2C37">
            <w:pPr>
              <w:spacing w:line="240" w:lineRule="auto"/>
              <w:ind w:firstLine="0"/>
              <w:jc w:val="center"/>
              <w:rPr>
                <w:sz w:val="22"/>
              </w:rPr>
            </w:pPr>
            <w:r w:rsidRPr="00736079">
              <w:rPr>
                <w:sz w:val="22"/>
              </w:rPr>
              <w:t>Уровень обеспеченности, количество мест хранения,</w:t>
            </w:r>
          </w:p>
          <w:p w:rsidR="00C96A3D" w:rsidRPr="00736079" w:rsidRDefault="001030D6" w:rsidP="00AF2C37">
            <w:pPr>
              <w:spacing w:line="240" w:lineRule="auto"/>
              <w:ind w:firstLine="0"/>
              <w:jc w:val="center"/>
              <w:rPr>
                <w:sz w:val="22"/>
              </w:rPr>
            </w:pPr>
            <w:proofErr w:type="spellStart"/>
            <w:r w:rsidRPr="00736079">
              <w:rPr>
                <w:sz w:val="22"/>
              </w:rPr>
              <w:t>машино</w:t>
            </w:r>
            <w:proofErr w:type="spellEnd"/>
            <w:r w:rsidRPr="00736079">
              <w:rPr>
                <w:sz w:val="22"/>
              </w:rPr>
              <w:t>-</w:t>
            </w:r>
            <w:r w:rsidR="00C96A3D" w:rsidRPr="00736079">
              <w:rPr>
                <w:sz w:val="22"/>
              </w:rPr>
              <w:t>мест на 100 мест</w:t>
            </w:r>
          </w:p>
        </w:tc>
        <w:tc>
          <w:tcPr>
            <w:tcW w:w="986" w:type="pct"/>
          </w:tcPr>
          <w:p w:rsidR="00C96A3D" w:rsidRPr="00F97DF1" w:rsidRDefault="00C96A3D" w:rsidP="00AF2C37">
            <w:pPr>
              <w:spacing w:line="240" w:lineRule="auto"/>
              <w:ind w:firstLine="0"/>
              <w:jc w:val="center"/>
              <w:rPr>
                <w:sz w:val="22"/>
              </w:rPr>
            </w:pPr>
            <w:r>
              <w:rPr>
                <w:sz w:val="22"/>
              </w:rPr>
              <w:t>15</w:t>
            </w:r>
          </w:p>
        </w:tc>
        <w:tc>
          <w:tcPr>
            <w:tcW w:w="907" w:type="pct"/>
            <w:vMerge w:val="restart"/>
          </w:tcPr>
          <w:p w:rsidR="00C96A3D" w:rsidRPr="00F97DF1" w:rsidRDefault="00567AEE" w:rsidP="00AF2C37">
            <w:pPr>
              <w:spacing w:line="240" w:lineRule="auto"/>
              <w:ind w:firstLine="0"/>
              <w:jc w:val="center"/>
              <w:rPr>
                <w:sz w:val="22"/>
              </w:rPr>
            </w:pPr>
            <w:r>
              <w:rPr>
                <w:sz w:val="22"/>
              </w:rPr>
              <w:t>250</w:t>
            </w:r>
            <w:r w:rsidR="00795E0B">
              <w:rPr>
                <w:sz w:val="22"/>
              </w:rPr>
              <w:t xml:space="preserve"> метров</w:t>
            </w:r>
          </w:p>
        </w:tc>
      </w:tr>
      <w:tr w:rsidR="00C96A3D" w:rsidRPr="00F97DF1" w:rsidTr="002B52F0">
        <w:trPr>
          <w:trHeight w:val="20"/>
        </w:trPr>
        <w:tc>
          <w:tcPr>
            <w:tcW w:w="1514" w:type="pct"/>
          </w:tcPr>
          <w:p w:rsidR="00C96A3D" w:rsidRPr="00736079" w:rsidRDefault="00C96A3D" w:rsidP="00AF2C37">
            <w:pPr>
              <w:spacing w:line="240" w:lineRule="auto"/>
              <w:ind w:firstLine="0"/>
              <w:jc w:val="left"/>
              <w:rPr>
                <w:sz w:val="22"/>
              </w:rPr>
            </w:pPr>
            <w:r w:rsidRPr="00736079">
              <w:rPr>
                <w:sz w:val="22"/>
              </w:rPr>
              <w:lastRenderedPageBreak/>
              <w:t>Общеобразовательные организации</w:t>
            </w:r>
          </w:p>
        </w:tc>
        <w:tc>
          <w:tcPr>
            <w:tcW w:w="1593" w:type="pct"/>
            <w:vMerge/>
          </w:tcPr>
          <w:p w:rsidR="00C96A3D" w:rsidRPr="00736079" w:rsidRDefault="00C96A3D" w:rsidP="00AF2C37">
            <w:pPr>
              <w:spacing w:line="240" w:lineRule="auto"/>
              <w:ind w:firstLine="0"/>
              <w:jc w:val="center"/>
              <w:rPr>
                <w:sz w:val="22"/>
              </w:rPr>
            </w:pPr>
          </w:p>
        </w:tc>
        <w:tc>
          <w:tcPr>
            <w:tcW w:w="986" w:type="pct"/>
          </w:tcPr>
          <w:p w:rsidR="00C96A3D" w:rsidRPr="00F97DF1" w:rsidRDefault="00C96A3D" w:rsidP="00AF2C37">
            <w:pPr>
              <w:spacing w:line="240" w:lineRule="auto"/>
              <w:ind w:firstLine="0"/>
              <w:jc w:val="center"/>
              <w:rPr>
                <w:sz w:val="22"/>
              </w:rPr>
            </w:pPr>
            <w:r>
              <w:rPr>
                <w:sz w:val="22"/>
              </w:rPr>
              <w:t>15</w:t>
            </w:r>
          </w:p>
        </w:tc>
        <w:tc>
          <w:tcPr>
            <w:tcW w:w="907" w:type="pct"/>
            <w:vMerge/>
          </w:tcPr>
          <w:p w:rsidR="00C96A3D" w:rsidRPr="00F97DF1" w:rsidRDefault="00C96A3D" w:rsidP="00AF2C37">
            <w:pPr>
              <w:spacing w:line="240" w:lineRule="auto"/>
              <w:ind w:firstLine="0"/>
              <w:jc w:val="center"/>
              <w:rPr>
                <w:sz w:val="22"/>
              </w:rPr>
            </w:pPr>
          </w:p>
        </w:tc>
      </w:tr>
      <w:tr w:rsidR="00C96A3D" w:rsidRPr="00F97DF1" w:rsidTr="002B52F0">
        <w:trPr>
          <w:trHeight w:val="20"/>
        </w:trPr>
        <w:tc>
          <w:tcPr>
            <w:tcW w:w="1514" w:type="pct"/>
          </w:tcPr>
          <w:p w:rsidR="00C96A3D" w:rsidRPr="00736079" w:rsidRDefault="00C96A3D" w:rsidP="00AF2C37">
            <w:pPr>
              <w:spacing w:line="240" w:lineRule="auto"/>
              <w:ind w:firstLine="0"/>
              <w:jc w:val="left"/>
              <w:rPr>
                <w:sz w:val="22"/>
              </w:rPr>
            </w:pPr>
            <w:r w:rsidRPr="00736079">
              <w:rPr>
                <w:sz w:val="22"/>
              </w:rPr>
              <w:t>Организации дополнительного образования</w:t>
            </w:r>
          </w:p>
        </w:tc>
        <w:tc>
          <w:tcPr>
            <w:tcW w:w="1593" w:type="pct"/>
            <w:vMerge/>
          </w:tcPr>
          <w:p w:rsidR="00C96A3D" w:rsidRPr="00736079" w:rsidRDefault="00C96A3D" w:rsidP="00AF2C37">
            <w:pPr>
              <w:spacing w:line="240" w:lineRule="auto"/>
              <w:ind w:firstLine="0"/>
              <w:jc w:val="center"/>
              <w:rPr>
                <w:sz w:val="22"/>
              </w:rPr>
            </w:pPr>
          </w:p>
        </w:tc>
        <w:tc>
          <w:tcPr>
            <w:tcW w:w="986" w:type="pct"/>
          </w:tcPr>
          <w:p w:rsidR="00C96A3D" w:rsidRPr="00F97DF1" w:rsidRDefault="00C96A3D" w:rsidP="00AF2C37">
            <w:pPr>
              <w:spacing w:line="240" w:lineRule="auto"/>
              <w:ind w:firstLine="0"/>
              <w:jc w:val="center"/>
              <w:rPr>
                <w:sz w:val="22"/>
              </w:rPr>
            </w:pPr>
            <w:r>
              <w:rPr>
                <w:sz w:val="22"/>
              </w:rPr>
              <w:t>15</w:t>
            </w:r>
          </w:p>
        </w:tc>
        <w:tc>
          <w:tcPr>
            <w:tcW w:w="907" w:type="pct"/>
            <w:vMerge/>
          </w:tcPr>
          <w:p w:rsidR="00C96A3D" w:rsidRPr="00F97DF1" w:rsidRDefault="00C96A3D" w:rsidP="00AF2C37">
            <w:pPr>
              <w:spacing w:line="240" w:lineRule="auto"/>
              <w:ind w:firstLine="0"/>
              <w:jc w:val="center"/>
              <w:rPr>
                <w:sz w:val="22"/>
              </w:rPr>
            </w:pPr>
          </w:p>
        </w:tc>
      </w:tr>
      <w:tr w:rsidR="00C96A3D" w:rsidRPr="00F97DF1" w:rsidTr="002B52F0">
        <w:trPr>
          <w:trHeight w:val="20"/>
        </w:trPr>
        <w:tc>
          <w:tcPr>
            <w:tcW w:w="1514" w:type="pct"/>
            <w:vMerge w:val="restart"/>
          </w:tcPr>
          <w:p w:rsidR="00C96A3D" w:rsidRPr="00736079" w:rsidRDefault="00C96A3D" w:rsidP="00AF2C37">
            <w:pPr>
              <w:spacing w:line="240" w:lineRule="auto"/>
              <w:ind w:firstLine="0"/>
              <w:jc w:val="left"/>
              <w:rPr>
                <w:sz w:val="22"/>
              </w:rPr>
            </w:pPr>
            <w:r w:rsidRPr="00736079">
              <w:rPr>
                <w:sz w:val="22"/>
              </w:rPr>
              <w:t>Образовательные организации, реализующие программы среднего профессионального и высшего образования</w:t>
            </w:r>
          </w:p>
        </w:tc>
        <w:tc>
          <w:tcPr>
            <w:tcW w:w="1593" w:type="pct"/>
          </w:tcPr>
          <w:p w:rsidR="00C96A3D" w:rsidRPr="00736079" w:rsidRDefault="00C96A3D" w:rsidP="00AF2C37">
            <w:pPr>
              <w:spacing w:line="240" w:lineRule="auto"/>
              <w:ind w:firstLine="0"/>
              <w:jc w:val="center"/>
              <w:rPr>
                <w:sz w:val="22"/>
              </w:rPr>
            </w:pPr>
            <w:r w:rsidRPr="00736079">
              <w:rPr>
                <w:sz w:val="22"/>
              </w:rPr>
              <w:t>Уровень обеспеченности, количество мест хранения,</w:t>
            </w:r>
          </w:p>
          <w:p w:rsidR="00C96A3D" w:rsidRPr="00736079" w:rsidRDefault="001030D6" w:rsidP="00AF2C37">
            <w:pPr>
              <w:spacing w:line="240" w:lineRule="auto"/>
              <w:ind w:firstLine="0"/>
              <w:jc w:val="center"/>
              <w:rPr>
                <w:sz w:val="22"/>
              </w:rPr>
            </w:pPr>
            <w:proofErr w:type="spellStart"/>
            <w:r w:rsidRPr="00736079">
              <w:rPr>
                <w:sz w:val="22"/>
              </w:rPr>
              <w:t>машино</w:t>
            </w:r>
            <w:proofErr w:type="spellEnd"/>
            <w:r w:rsidRPr="00736079">
              <w:rPr>
                <w:sz w:val="22"/>
              </w:rPr>
              <w:t>-мест</w:t>
            </w:r>
            <w:r w:rsidR="00C96A3D" w:rsidRPr="00736079">
              <w:rPr>
                <w:sz w:val="22"/>
              </w:rPr>
              <w:t xml:space="preserve"> на 100 студентов очной формы обучения</w:t>
            </w:r>
          </w:p>
        </w:tc>
        <w:tc>
          <w:tcPr>
            <w:tcW w:w="986" w:type="pct"/>
          </w:tcPr>
          <w:p w:rsidR="00C96A3D" w:rsidRPr="00F97DF1" w:rsidRDefault="00C96A3D" w:rsidP="00AF2C37">
            <w:pPr>
              <w:spacing w:line="240" w:lineRule="auto"/>
              <w:ind w:firstLine="0"/>
              <w:jc w:val="center"/>
              <w:rPr>
                <w:sz w:val="22"/>
              </w:rPr>
            </w:pPr>
            <w:r>
              <w:rPr>
                <w:sz w:val="22"/>
              </w:rPr>
              <w:t>10</w:t>
            </w:r>
          </w:p>
        </w:tc>
        <w:tc>
          <w:tcPr>
            <w:tcW w:w="907" w:type="pct"/>
            <w:vMerge/>
          </w:tcPr>
          <w:p w:rsidR="00C96A3D" w:rsidRPr="00F97DF1" w:rsidRDefault="00C96A3D" w:rsidP="00AF2C37">
            <w:pPr>
              <w:spacing w:line="240" w:lineRule="auto"/>
              <w:ind w:firstLine="0"/>
              <w:jc w:val="center"/>
              <w:rPr>
                <w:sz w:val="22"/>
              </w:rPr>
            </w:pPr>
          </w:p>
        </w:tc>
      </w:tr>
      <w:tr w:rsidR="00C96A3D" w:rsidRPr="00F97DF1" w:rsidTr="002B52F0">
        <w:trPr>
          <w:trHeight w:val="20"/>
        </w:trPr>
        <w:tc>
          <w:tcPr>
            <w:tcW w:w="1514" w:type="pct"/>
            <w:vMerge/>
          </w:tcPr>
          <w:p w:rsidR="00C96A3D" w:rsidRPr="00736079" w:rsidRDefault="00C96A3D" w:rsidP="00AF2C37">
            <w:pPr>
              <w:spacing w:line="240" w:lineRule="auto"/>
              <w:ind w:firstLine="0"/>
              <w:jc w:val="left"/>
              <w:rPr>
                <w:sz w:val="22"/>
              </w:rPr>
            </w:pPr>
          </w:p>
        </w:tc>
        <w:tc>
          <w:tcPr>
            <w:tcW w:w="1593" w:type="pct"/>
          </w:tcPr>
          <w:p w:rsidR="00C96A3D" w:rsidRPr="00736079" w:rsidRDefault="00C96A3D" w:rsidP="00AF2C37">
            <w:pPr>
              <w:spacing w:line="240" w:lineRule="auto"/>
              <w:ind w:firstLine="0"/>
              <w:jc w:val="center"/>
              <w:rPr>
                <w:sz w:val="22"/>
              </w:rPr>
            </w:pPr>
            <w:r w:rsidRPr="00736079">
              <w:rPr>
                <w:sz w:val="22"/>
              </w:rPr>
              <w:t>Уровень обеспеченности, количество мест хранения,</w:t>
            </w:r>
          </w:p>
          <w:p w:rsidR="00C96A3D" w:rsidRPr="00736079" w:rsidRDefault="001030D6" w:rsidP="00AF2C37">
            <w:pPr>
              <w:spacing w:line="240" w:lineRule="auto"/>
              <w:ind w:firstLine="0"/>
              <w:jc w:val="center"/>
              <w:rPr>
                <w:sz w:val="22"/>
              </w:rPr>
            </w:pPr>
            <w:proofErr w:type="spellStart"/>
            <w:r w:rsidRPr="00736079">
              <w:rPr>
                <w:sz w:val="22"/>
              </w:rPr>
              <w:t>машино</w:t>
            </w:r>
            <w:proofErr w:type="spellEnd"/>
            <w:r w:rsidRPr="00736079">
              <w:rPr>
                <w:sz w:val="22"/>
              </w:rPr>
              <w:t>-мест</w:t>
            </w:r>
            <w:r w:rsidR="00C96A3D" w:rsidRPr="00736079">
              <w:rPr>
                <w:sz w:val="22"/>
              </w:rPr>
              <w:t xml:space="preserve"> на 10 преподавателей и сотрудников</w:t>
            </w:r>
          </w:p>
        </w:tc>
        <w:tc>
          <w:tcPr>
            <w:tcW w:w="986" w:type="pct"/>
          </w:tcPr>
          <w:p w:rsidR="00C96A3D" w:rsidRPr="00F97DF1" w:rsidRDefault="00C96A3D" w:rsidP="00AF2C37">
            <w:pPr>
              <w:spacing w:line="240" w:lineRule="auto"/>
              <w:ind w:firstLine="0"/>
              <w:jc w:val="center"/>
              <w:rPr>
                <w:sz w:val="22"/>
              </w:rPr>
            </w:pPr>
            <w:r>
              <w:rPr>
                <w:sz w:val="22"/>
              </w:rPr>
              <w:t>4</w:t>
            </w:r>
          </w:p>
        </w:tc>
        <w:tc>
          <w:tcPr>
            <w:tcW w:w="907" w:type="pct"/>
            <w:vMerge/>
          </w:tcPr>
          <w:p w:rsidR="00C96A3D" w:rsidRPr="00F97DF1" w:rsidRDefault="00C96A3D" w:rsidP="00AF2C37">
            <w:pPr>
              <w:spacing w:line="240" w:lineRule="auto"/>
              <w:ind w:firstLine="0"/>
              <w:jc w:val="center"/>
              <w:rPr>
                <w:sz w:val="22"/>
              </w:rPr>
            </w:pPr>
          </w:p>
        </w:tc>
      </w:tr>
      <w:tr w:rsidR="00AC36DE" w:rsidRPr="00F97DF1" w:rsidTr="002B52F0">
        <w:trPr>
          <w:trHeight w:val="20"/>
        </w:trPr>
        <w:tc>
          <w:tcPr>
            <w:tcW w:w="1514" w:type="pct"/>
            <w:vMerge w:val="restart"/>
          </w:tcPr>
          <w:p w:rsidR="00AC36DE" w:rsidRPr="00736079" w:rsidRDefault="00AC36DE" w:rsidP="00AF2C37">
            <w:pPr>
              <w:spacing w:line="240" w:lineRule="auto"/>
              <w:ind w:firstLine="0"/>
              <w:jc w:val="left"/>
              <w:rPr>
                <w:sz w:val="22"/>
              </w:rPr>
            </w:pPr>
            <w:r w:rsidRPr="00736079">
              <w:rPr>
                <w:sz w:val="22"/>
              </w:rPr>
              <w:t>Объекты культурно-досугового (клубного) типа (учреждения культуры клубного типа, многофункциональные культурные центры, дома народного творчества, дворцы культуры и пр.). Зрелищные организации (театры, концертные залы, филармонии, цирки, кинотеатры и пр.)</w:t>
            </w:r>
          </w:p>
        </w:tc>
        <w:tc>
          <w:tcPr>
            <w:tcW w:w="1593" w:type="pct"/>
          </w:tcPr>
          <w:p w:rsidR="00AC36DE" w:rsidRPr="00736079" w:rsidRDefault="00AC36DE" w:rsidP="00AF2C37">
            <w:pPr>
              <w:spacing w:line="240" w:lineRule="auto"/>
              <w:ind w:firstLine="0"/>
              <w:jc w:val="center"/>
              <w:rPr>
                <w:sz w:val="22"/>
              </w:rPr>
            </w:pPr>
            <w:r w:rsidRPr="00736079">
              <w:rPr>
                <w:sz w:val="22"/>
              </w:rPr>
              <w:t>Уровень обеспеченности, количество мест хранения,</w:t>
            </w:r>
          </w:p>
          <w:p w:rsidR="00AC36DE" w:rsidRPr="00736079" w:rsidRDefault="001030D6" w:rsidP="00AF2C37">
            <w:pPr>
              <w:spacing w:line="240" w:lineRule="auto"/>
              <w:ind w:firstLine="0"/>
              <w:jc w:val="center"/>
              <w:rPr>
                <w:sz w:val="22"/>
              </w:rPr>
            </w:pPr>
            <w:proofErr w:type="spellStart"/>
            <w:r w:rsidRPr="00736079">
              <w:rPr>
                <w:sz w:val="22"/>
              </w:rPr>
              <w:t>машино</w:t>
            </w:r>
            <w:proofErr w:type="spellEnd"/>
            <w:r w:rsidRPr="00736079">
              <w:rPr>
                <w:sz w:val="22"/>
              </w:rPr>
              <w:t>-мест</w:t>
            </w:r>
            <w:r w:rsidR="00AC36DE" w:rsidRPr="00736079">
              <w:rPr>
                <w:sz w:val="22"/>
              </w:rPr>
              <w:t xml:space="preserve"> на 100 мест</w:t>
            </w:r>
          </w:p>
        </w:tc>
        <w:tc>
          <w:tcPr>
            <w:tcW w:w="986" w:type="pct"/>
          </w:tcPr>
          <w:p w:rsidR="00AC36DE" w:rsidRPr="00F97DF1" w:rsidRDefault="00AC36DE" w:rsidP="00AF2C37">
            <w:pPr>
              <w:spacing w:line="240" w:lineRule="auto"/>
              <w:ind w:firstLine="0"/>
              <w:jc w:val="center"/>
              <w:rPr>
                <w:sz w:val="22"/>
              </w:rPr>
            </w:pPr>
            <w:r>
              <w:rPr>
                <w:sz w:val="22"/>
              </w:rPr>
              <w:t>3</w:t>
            </w:r>
          </w:p>
        </w:tc>
        <w:tc>
          <w:tcPr>
            <w:tcW w:w="907" w:type="pct"/>
          </w:tcPr>
          <w:p w:rsidR="00AC36DE" w:rsidRPr="00F97DF1" w:rsidRDefault="00AC36DE" w:rsidP="00AF2C37">
            <w:pPr>
              <w:spacing w:line="240" w:lineRule="auto"/>
              <w:ind w:firstLine="0"/>
              <w:jc w:val="center"/>
              <w:rPr>
                <w:sz w:val="22"/>
              </w:rPr>
            </w:pPr>
            <w:r>
              <w:rPr>
                <w:sz w:val="22"/>
              </w:rPr>
              <w:t>В границах земельного участка</w:t>
            </w:r>
          </w:p>
        </w:tc>
      </w:tr>
      <w:tr w:rsidR="00801FB7" w:rsidRPr="00F97DF1" w:rsidTr="002B52F0">
        <w:trPr>
          <w:trHeight w:val="20"/>
        </w:trPr>
        <w:tc>
          <w:tcPr>
            <w:tcW w:w="1514" w:type="pct"/>
            <w:vMerge/>
          </w:tcPr>
          <w:p w:rsidR="00801FB7" w:rsidRPr="00736079" w:rsidRDefault="00801FB7" w:rsidP="00AF2C37">
            <w:pPr>
              <w:spacing w:line="240" w:lineRule="auto"/>
              <w:ind w:firstLine="0"/>
              <w:rPr>
                <w:sz w:val="22"/>
              </w:rPr>
            </w:pPr>
          </w:p>
        </w:tc>
        <w:tc>
          <w:tcPr>
            <w:tcW w:w="1593" w:type="pct"/>
          </w:tcPr>
          <w:p w:rsidR="00801FB7" w:rsidRPr="00736079" w:rsidRDefault="00801FB7" w:rsidP="00AF2C37">
            <w:pPr>
              <w:spacing w:line="240" w:lineRule="auto"/>
              <w:ind w:firstLine="0"/>
              <w:jc w:val="center"/>
              <w:rPr>
                <w:sz w:val="22"/>
              </w:rPr>
            </w:pPr>
            <w:r w:rsidRPr="00736079">
              <w:rPr>
                <w:sz w:val="22"/>
              </w:rPr>
              <w:t xml:space="preserve">Уровень обеспеченности, количество дополнительных мест хранения, </w:t>
            </w:r>
            <w:proofErr w:type="spellStart"/>
            <w:r w:rsidR="001030D6" w:rsidRPr="00736079">
              <w:rPr>
                <w:sz w:val="22"/>
              </w:rPr>
              <w:t>машино</w:t>
            </w:r>
            <w:proofErr w:type="spellEnd"/>
            <w:r w:rsidR="001030D6" w:rsidRPr="00736079">
              <w:rPr>
                <w:sz w:val="22"/>
              </w:rPr>
              <w:t>-мест</w:t>
            </w:r>
            <w:r w:rsidRPr="00736079">
              <w:rPr>
                <w:sz w:val="22"/>
              </w:rPr>
              <w:t xml:space="preserve"> на 100 мест</w:t>
            </w:r>
          </w:p>
        </w:tc>
        <w:tc>
          <w:tcPr>
            <w:tcW w:w="986" w:type="pct"/>
          </w:tcPr>
          <w:p w:rsidR="00801FB7" w:rsidRPr="00F97DF1" w:rsidRDefault="00801FB7" w:rsidP="00AF2C37">
            <w:pPr>
              <w:spacing w:line="240" w:lineRule="auto"/>
              <w:ind w:firstLine="0"/>
              <w:jc w:val="center"/>
              <w:rPr>
                <w:sz w:val="22"/>
              </w:rPr>
            </w:pPr>
            <w:r>
              <w:rPr>
                <w:sz w:val="22"/>
              </w:rPr>
              <w:t>4</w:t>
            </w:r>
          </w:p>
        </w:tc>
        <w:tc>
          <w:tcPr>
            <w:tcW w:w="907" w:type="pct"/>
            <w:vMerge w:val="restart"/>
          </w:tcPr>
          <w:p w:rsidR="00801FB7" w:rsidRPr="00F97DF1" w:rsidRDefault="00801FB7" w:rsidP="00AF2C37">
            <w:pPr>
              <w:spacing w:line="240" w:lineRule="auto"/>
              <w:ind w:firstLine="0"/>
              <w:jc w:val="center"/>
              <w:rPr>
                <w:sz w:val="22"/>
              </w:rPr>
            </w:pPr>
            <w:r>
              <w:rPr>
                <w:sz w:val="22"/>
              </w:rPr>
              <w:t>250 м</w:t>
            </w:r>
            <w:r w:rsidR="00795E0B">
              <w:rPr>
                <w:sz w:val="22"/>
              </w:rPr>
              <w:t>етров</w:t>
            </w:r>
          </w:p>
        </w:tc>
      </w:tr>
      <w:tr w:rsidR="00801FB7" w:rsidRPr="00F97DF1" w:rsidTr="002B52F0">
        <w:trPr>
          <w:trHeight w:val="20"/>
        </w:trPr>
        <w:tc>
          <w:tcPr>
            <w:tcW w:w="1514" w:type="pct"/>
          </w:tcPr>
          <w:p w:rsidR="00801FB7" w:rsidRPr="00736079" w:rsidRDefault="00801FB7" w:rsidP="00AF2C37">
            <w:pPr>
              <w:spacing w:line="240" w:lineRule="auto"/>
              <w:ind w:firstLine="0"/>
              <w:rPr>
                <w:sz w:val="22"/>
              </w:rPr>
            </w:pPr>
            <w:r w:rsidRPr="00736079">
              <w:rPr>
                <w:sz w:val="22"/>
              </w:rPr>
              <w:t>Объекты культурно-просветительного назначения (библиотеки, музеи, выставочные залы и пр.)</w:t>
            </w:r>
          </w:p>
        </w:tc>
        <w:tc>
          <w:tcPr>
            <w:tcW w:w="1593" w:type="pct"/>
          </w:tcPr>
          <w:p w:rsidR="00801FB7" w:rsidRPr="00736079" w:rsidRDefault="00801FB7" w:rsidP="00AF2C37">
            <w:pPr>
              <w:spacing w:line="240" w:lineRule="auto"/>
              <w:ind w:firstLine="0"/>
              <w:jc w:val="center"/>
              <w:rPr>
                <w:sz w:val="22"/>
              </w:rPr>
            </w:pPr>
            <w:r w:rsidRPr="00736079">
              <w:rPr>
                <w:sz w:val="22"/>
              </w:rPr>
              <w:t>Уровень обеспеченности, количество мест хранения, мест на 6-8 единовременных</w:t>
            </w:r>
          </w:p>
          <w:p w:rsidR="00801FB7" w:rsidRPr="00736079" w:rsidRDefault="00801FB7" w:rsidP="00AF2C37">
            <w:pPr>
              <w:spacing w:line="240" w:lineRule="auto"/>
              <w:ind w:firstLine="0"/>
              <w:jc w:val="center"/>
              <w:rPr>
                <w:sz w:val="22"/>
              </w:rPr>
            </w:pPr>
            <w:r w:rsidRPr="00736079">
              <w:rPr>
                <w:sz w:val="22"/>
              </w:rPr>
              <w:t>посетителей / постоянных мест</w:t>
            </w:r>
          </w:p>
        </w:tc>
        <w:tc>
          <w:tcPr>
            <w:tcW w:w="986" w:type="pct"/>
          </w:tcPr>
          <w:p w:rsidR="00801FB7" w:rsidRPr="00E97DA0" w:rsidRDefault="00801FB7" w:rsidP="00AF2C37">
            <w:pPr>
              <w:spacing w:line="240" w:lineRule="auto"/>
              <w:ind w:firstLine="0"/>
              <w:jc w:val="center"/>
              <w:rPr>
                <w:sz w:val="22"/>
                <w:lang w:val="en-US"/>
              </w:rPr>
            </w:pPr>
            <w:r>
              <w:rPr>
                <w:sz w:val="22"/>
                <w:lang w:val="en-US"/>
              </w:rPr>
              <w:t>1</w:t>
            </w:r>
          </w:p>
        </w:tc>
        <w:tc>
          <w:tcPr>
            <w:tcW w:w="907" w:type="pct"/>
            <w:vMerge/>
          </w:tcPr>
          <w:p w:rsidR="00801FB7" w:rsidRPr="00F97DF1" w:rsidRDefault="00801FB7" w:rsidP="00AF2C37">
            <w:pPr>
              <w:spacing w:line="240" w:lineRule="auto"/>
              <w:jc w:val="center"/>
              <w:rPr>
                <w:sz w:val="22"/>
              </w:rPr>
            </w:pPr>
          </w:p>
        </w:tc>
      </w:tr>
      <w:tr w:rsidR="00801FB7" w:rsidRPr="00F97DF1" w:rsidTr="002B52F0">
        <w:trPr>
          <w:trHeight w:val="20"/>
        </w:trPr>
        <w:tc>
          <w:tcPr>
            <w:tcW w:w="1514" w:type="pct"/>
          </w:tcPr>
          <w:p w:rsidR="00801FB7" w:rsidRPr="00736079" w:rsidRDefault="00801FB7" w:rsidP="00AF2C37">
            <w:pPr>
              <w:spacing w:line="240" w:lineRule="auto"/>
              <w:ind w:firstLine="0"/>
              <w:rPr>
                <w:sz w:val="22"/>
              </w:rPr>
            </w:pPr>
            <w:r w:rsidRPr="00736079">
              <w:rPr>
                <w:sz w:val="22"/>
              </w:rPr>
              <w:t>Спортивные сооружения с единовременной пропускной способностью более 100 человек</w:t>
            </w:r>
          </w:p>
        </w:tc>
        <w:tc>
          <w:tcPr>
            <w:tcW w:w="1593" w:type="pct"/>
          </w:tcPr>
          <w:p w:rsidR="00801FB7" w:rsidRPr="00736079" w:rsidRDefault="00801FB7" w:rsidP="00AF2C37">
            <w:pPr>
              <w:spacing w:line="240" w:lineRule="auto"/>
              <w:ind w:firstLine="0"/>
              <w:jc w:val="center"/>
              <w:rPr>
                <w:sz w:val="22"/>
              </w:rPr>
            </w:pPr>
            <w:r w:rsidRPr="00736079">
              <w:rPr>
                <w:sz w:val="22"/>
              </w:rPr>
              <w:t>Уровень обеспеченности, количество мест хранения, мест на 100 единовременных</w:t>
            </w:r>
          </w:p>
          <w:p w:rsidR="00801FB7" w:rsidRPr="00736079" w:rsidRDefault="00801FB7" w:rsidP="00AF2C37">
            <w:pPr>
              <w:spacing w:line="240" w:lineRule="auto"/>
              <w:ind w:firstLine="0"/>
              <w:jc w:val="center"/>
              <w:rPr>
                <w:sz w:val="22"/>
              </w:rPr>
            </w:pPr>
            <w:r w:rsidRPr="00736079">
              <w:rPr>
                <w:sz w:val="22"/>
              </w:rPr>
              <w:t>посетителей</w:t>
            </w:r>
          </w:p>
        </w:tc>
        <w:tc>
          <w:tcPr>
            <w:tcW w:w="986" w:type="pct"/>
          </w:tcPr>
          <w:p w:rsidR="00801FB7" w:rsidRPr="00F97DF1" w:rsidRDefault="00801FB7" w:rsidP="00AF2C37">
            <w:pPr>
              <w:spacing w:line="240" w:lineRule="auto"/>
              <w:ind w:firstLine="0"/>
              <w:jc w:val="center"/>
              <w:rPr>
                <w:sz w:val="22"/>
              </w:rPr>
            </w:pPr>
            <w:r>
              <w:rPr>
                <w:sz w:val="22"/>
              </w:rPr>
              <w:t>10</w:t>
            </w:r>
          </w:p>
        </w:tc>
        <w:tc>
          <w:tcPr>
            <w:tcW w:w="907" w:type="pct"/>
            <w:vMerge/>
          </w:tcPr>
          <w:p w:rsidR="00801FB7" w:rsidRPr="00F97DF1" w:rsidRDefault="00801FB7" w:rsidP="00AF2C37">
            <w:pPr>
              <w:spacing w:line="240" w:lineRule="auto"/>
              <w:ind w:firstLine="0"/>
              <w:jc w:val="center"/>
              <w:rPr>
                <w:sz w:val="22"/>
              </w:rPr>
            </w:pPr>
          </w:p>
        </w:tc>
      </w:tr>
      <w:tr w:rsidR="00AF5DE9" w:rsidRPr="00F97DF1" w:rsidTr="002B52F0">
        <w:trPr>
          <w:trHeight w:val="20"/>
        </w:trPr>
        <w:tc>
          <w:tcPr>
            <w:tcW w:w="1514" w:type="pct"/>
          </w:tcPr>
          <w:p w:rsidR="00AF5DE9" w:rsidRPr="00736079" w:rsidRDefault="00AF5DE9" w:rsidP="00AF2C37">
            <w:pPr>
              <w:spacing w:line="240" w:lineRule="auto"/>
              <w:ind w:firstLine="0"/>
              <w:rPr>
                <w:sz w:val="22"/>
              </w:rPr>
            </w:pPr>
            <w:r w:rsidRPr="00736079">
              <w:rPr>
                <w:sz w:val="22"/>
              </w:rPr>
              <w:t>Спортивные сооружения с трибунами вместимостью более 300 зрителей</w:t>
            </w:r>
          </w:p>
        </w:tc>
        <w:tc>
          <w:tcPr>
            <w:tcW w:w="1593" w:type="pct"/>
          </w:tcPr>
          <w:p w:rsidR="00AF5DE9" w:rsidRPr="00736079" w:rsidRDefault="00AF5DE9"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001030D6" w:rsidRPr="00736079">
              <w:rPr>
                <w:sz w:val="22"/>
              </w:rPr>
              <w:t>машино</w:t>
            </w:r>
            <w:proofErr w:type="spellEnd"/>
            <w:r w:rsidR="001030D6" w:rsidRPr="00736079">
              <w:rPr>
                <w:sz w:val="22"/>
              </w:rPr>
              <w:t>-мест</w:t>
            </w:r>
            <w:r w:rsidRPr="00736079">
              <w:rPr>
                <w:sz w:val="22"/>
              </w:rPr>
              <w:t xml:space="preserve"> на 100 мест на трибунах</w:t>
            </w:r>
          </w:p>
        </w:tc>
        <w:tc>
          <w:tcPr>
            <w:tcW w:w="986" w:type="pct"/>
          </w:tcPr>
          <w:p w:rsidR="00AF5DE9" w:rsidRPr="00F97DF1" w:rsidRDefault="00AF5DE9" w:rsidP="00AF2C37">
            <w:pPr>
              <w:spacing w:line="240" w:lineRule="auto"/>
              <w:ind w:firstLine="0"/>
              <w:jc w:val="center"/>
              <w:rPr>
                <w:sz w:val="22"/>
              </w:rPr>
            </w:pPr>
            <w:r>
              <w:rPr>
                <w:sz w:val="22"/>
              </w:rPr>
              <w:t>4</w:t>
            </w:r>
          </w:p>
        </w:tc>
        <w:tc>
          <w:tcPr>
            <w:tcW w:w="907" w:type="pct"/>
            <w:vMerge w:val="restart"/>
          </w:tcPr>
          <w:p w:rsidR="00AF5DE9" w:rsidRPr="00F97DF1" w:rsidRDefault="00795E0B" w:rsidP="00AF2C37">
            <w:pPr>
              <w:spacing w:line="240" w:lineRule="auto"/>
              <w:ind w:firstLine="0"/>
              <w:jc w:val="center"/>
              <w:rPr>
                <w:sz w:val="22"/>
              </w:rPr>
            </w:pPr>
            <w:r>
              <w:rPr>
                <w:sz w:val="22"/>
              </w:rPr>
              <w:t>400 метров</w:t>
            </w:r>
          </w:p>
        </w:tc>
      </w:tr>
      <w:tr w:rsidR="00AF5DE9" w:rsidRPr="00F97DF1" w:rsidTr="002B52F0">
        <w:trPr>
          <w:trHeight w:val="20"/>
        </w:trPr>
        <w:tc>
          <w:tcPr>
            <w:tcW w:w="1514" w:type="pct"/>
          </w:tcPr>
          <w:p w:rsidR="00AF5DE9" w:rsidRPr="00736079" w:rsidRDefault="00AF5DE9" w:rsidP="00AF2C37">
            <w:pPr>
              <w:spacing w:line="240" w:lineRule="auto"/>
              <w:ind w:firstLine="0"/>
              <w:rPr>
                <w:sz w:val="22"/>
              </w:rPr>
            </w:pPr>
            <w:r w:rsidRPr="00736079">
              <w:rPr>
                <w:sz w:val="22"/>
              </w:rPr>
              <w:t>Дома отдыха и санатории, санатории-профилактории, базы отдыха предприятий и туристские базы, базы кратковременного отдыха</w:t>
            </w:r>
          </w:p>
        </w:tc>
        <w:tc>
          <w:tcPr>
            <w:tcW w:w="1593" w:type="pct"/>
          </w:tcPr>
          <w:p w:rsidR="00AF5DE9" w:rsidRPr="00736079" w:rsidRDefault="00AF5DE9"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001030D6" w:rsidRPr="00736079">
              <w:rPr>
                <w:sz w:val="22"/>
              </w:rPr>
              <w:t>машино</w:t>
            </w:r>
            <w:proofErr w:type="spellEnd"/>
            <w:r w:rsidR="001030D6" w:rsidRPr="00736079">
              <w:rPr>
                <w:sz w:val="22"/>
              </w:rPr>
              <w:t>-мест</w:t>
            </w:r>
            <w:r w:rsidRPr="00736079">
              <w:rPr>
                <w:sz w:val="22"/>
              </w:rPr>
              <w:t xml:space="preserve"> на 100 отдыхающих</w:t>
            </w:r>
          </w:p>
        </w:tc>
        <w:tc>
          <w:tcPr>
            <w:tcW w:w="986" w:type="pct"/>
          </w:tcPr>
          <w:p w:rsidR="00AF5DE9" w:rsidRPr="00867865" w:rsidRDefault="00AF5DE9" w:rsidP="00AF2C37">
            <w:pPr>
              <w:spacing w:line="240" w:lineRule="auto"/>
              <w:ind w:firstLine="0"/>
              <w:jc w:val="center"/>
              <w:rPr>
                <w:sz w:val="22"/>
              </w:rPr>
            </w:pPr>
            <w:r w:rsidRPr="00867865">
              <w:rPr>
                <w:sz w:val="22"/>
              </w:rPr>
              <w:t>10</w:t>
            </w:r>
            <w:r w:rsidR="007C7E32" w:rsidRPr="00867865">
              <w:rPr>
                <w:sz w:val="22"/>
              </w:rPr>
              <w:t>-15</w:t>
            </w:r>
          </w:p>
        </w:tc>
        <w:tc>
          <w:tcPr>
            <w:tcW w:w="907" w:type="pct"/>
            <w:vMerge/>
          </w:tcPr>
          <w:p w:rsidR="00AF5DE9" w:rsidRPr="00F97DF1" w:rsidRDefault="00AF5DE9" w:rsidP="00AF2C37">
            <w:pPr>
              <w:spacing w:line="240" w:lineRule="auto"/>
              <w:ind w:firstLine="0"/>
              <w:jc w:val="center"/>
              <w:rPr>
                <w:sz w:val="22"/>
              </w:rPr>
            </w:pPr>
          </w:p>
        </w:tc>
      </w:tr>
      <w:tr w:rsidR="00AF5DE9" w:rsidRPr="00F97DF1" w:rsidTr="002B52F0">
        <w:trPr>
          <w:trHeight w:val="20"/>
        </w:trPr>
        <w:tc>
          <w:tcPr>
            <w:tcW w:w="1514" w:type="pct"/>
          </w:tcPr>
          <w:p w:rsidR="00AF5DE9" w:rsidRPr="00736079" w:rsidRDefault="00AF5DE9" w:rsidP="00AF2C37">
            <w:pPr>
              <w:spacing w:line="240" w:lineRule="auto"/>
              <w:ind w:firstLine="0"/>
              <w:rPr>
                <w:sz w:val="22"/>
              </w:rPr>
            </w:pPr>
            <w:r w:rsidRPr="00736079">
              <w:rPr>
                <w:sz w:val="22"/>
              </w:rPr>
              <w:t>Парки культуры и отдыха. Тематические парки. Благоустроенные пляжи, места массовой околоводной рекреации</w:t>
            </w:r>
          </w:p>
        </w:tc>
        <w:tc>
          <w:tcPr>
            <w:tcW w:w="1593" w:type="pct"/>
          </w:tcPr>
          <w:p w:rsidR="00AF5DE9" w:rsidRPr="00736079" w:rsidRDefault="00AF5DE9"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001030D6" w:rsidRPr="00736079">
              <w:rPr>
                <w:sz w:val="22"/>
              </w:rPr>
              <w:t>машино</w:t>
            </w:r>
            <w:proofErr w:type="spellEnd"/>
            <w:r w:rsidR="001030D6" w:rsidRPr="00736079">
              <w:rPr>
                <w:sz w:val="22"/>
              </w:rPr>
              <w:t>-мест</w:t>
            </w:r>
            <w:r w:rsidRPr="00736079">
              <w:rPr>
                <w:sz w:val="22"/>
              </w:rPr>
              <w:t xml:space="preserve"> на 100 единовременных</w:t>
            </w:r>
          </w:p>
          <w:p w:rsidR="00AF5DE9" w:rsidRPr="00736079" w:rsidRDefault="00AF5DE9" w:rsidP="00AF2C37">
            <w:pPr>
              <w:spacing w:line="240" w:lineRule="auto"/>
              <w:ind w:firstLine="0"/>
              <w:jc w:val="center"/>
              <w:rPr>
                <w:sz w:val="22"/>
              </w:rPr>
            </w:pPr>
            <w:r w:rsidRPr="00736079">
              <w:rPr>
                <w:sz w:val="22"/>
              </w:rPr>
              <w:t>посетителей</w:t>
            </w:r>
          </w:p>
        </w:tc>
        <w:tc>
          <w:tcPr>
            <w:tcW w:w="986" w:type="pct"/>
          </w:tcPr>
          <w:p w:rsidR="00AF5DE9" w:rsidRPr="00867865" w:rsidRDefault="007C7E32" w:rsidP="00AF2C37">
            <w:pPr>
              <w:spacing w:line="240" w:lineRule="auto"/>
              <w:ind w:firstLine="0"/>
              <w:jc w:val="center"/>
              <w:rPr>
                <w:sz w:val="22"/>
              </w:rPr>
            </w:pPr>
            <w:r w:rsidRPr="00867865">
              <w:rPr>
                <w:sz w:val="22"/>
              </w:rPr>
              <w:t>15-20</w:t>
            </w:r>
          </w:p>
        </w:tc>
        <w:tc>
          <w:tcPr>
            <w:tcW w:w="907" w:type="pct"/>
            <w:vMerge/>
          </w:tcPr>
          <w:p w:rsidR="00AF5DE9" w:rsidRPr="00F97DF1" w:rsidRDefault="00AF5DE9" w:rsidP="00AF2C37">
            <w:pPr>
              <w:spacing w:line="240" w:lineRule="auto"/>
              <w:ind w:firstLine="0"/>
              <w:jc w:val="center"/>
              <w:rPr>
                <w:sz w:val="22"/>
              </w:rPr>
            </w:pPr>
          </w:p>
        </w:tc>
      </w:tr>
      <w:tr w:rsidR="00AF5DE9" w:rsidRPr="00F97DF1" w:rsidTr="002B52F0">
        <w:trPr>
          <w:trHeight w:val="20"/>
        </w:trPr>
        <w:tc>
          <w:tcPr>
            <w:tcW w:w="1514" w:type="pct"/>
          </w:tcPr>
          <w:p w:rsidR="00AF5DE9" w:rsidRPr="00736079" w:rsidRDefault="00AF5DE9" w:rsidP="00AF2C37">
            <w:pPr>
              <w:spacing w:line="240" w:lineRule="auto"/>
              <w:ind w:firstLine="0"/>
              <w:rPr>
                <w:sz w:val="22"/>
              </w:rPr>
            </w:pPr>
            <w:r w:rsidRPr="00736079">
              <w:rPr>
                <w:sz w:val="22"/>
              </w:rPr>
              <w:t>Кладбища</w:t>
            </w:r>
          </w:p>
        </w:tc>
        <w:tc>
          <w:tcPr>
            <w:tcW w:w="1593" w:type="pct"/>
          </w:tcPr>
          <w:p w:rsidR="00AF5DE9" w:rsidRPr="00736079" w:rsidRDefault="00AF5DE9"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001030D6" w:rsidRPr="00736079">
              <w:rPr>
                <w:sz w:val="22"/>
              </w:rPr>
              <w:lastRenderedPageBreak/>
              <w:t>машино</w:t>
            </w:r>
            <w:proofErr w:type="spellEnd"/>
            <w:r w:rsidR="001030D6" w:rsidRPr="00736079">
              <w:rPr>
                <w:sz w:val="22"/>
              </w:rPr>
              <w:t>-мест</w:t>
            </w:r>
            <w:r w:rsidRPr="00736079">
              <w:rPr>
                <w:sz w:val="22"/>
              </w:rPr>
              <w:t xml:space="preserve"> на 100 единовременных</w:t>
            </w:r>
          </w:p>
          <w:p w:rsidR="00AF5DE9" w:rsidRPr="00736079" w:rsidRDefault="00AF5DE9" w:rsidP="00AF2C37">
            <w:pPr>
              <w:spacing w:line="240" w:lineRule="auto"/>
              <w:ind w:firstLine="0"/>
              <w:jc w:val="center"/>
              <w:rPr>
                <w:sz w:val="22"/>
              </w:rPr>
            </w:pPr>
            <w:r w:rsidRPr="00736079">
              <w:rPr>
                <w:sz w:val="22"/>
              </w:rPr>
              <w:t>посетителей</w:t>
            </w:r>
          </w:p>
        </w:tc>
        <w:tc>
          <w:tcPr>
            <w:tcW w:w="986" w:type="pct"/>
          </w:tcPr>
          <w:p w:rsidR="00AF5DE9" w:rsidRPr="00F97DF1" w:rsidRDefault="00AF5DE9" w:rsidP="00AF2C37">
            <w:pPr>
              <w:spacing w:line="240" w:lineRule="auto"/>
              <w:ind w:firstLine="0"/>
              <w:jc w:val="center"/>
              <w:rPr>
                <w:sz w:val="22"/>
              </w:rPr>
            </w:pPr>
            <w:r>
              <w:rPr>
                <w:sz w:val="22"/>
              </w:rPr>
              <w:lastRenderedPageBreak/>
              <w:t>15</w:t>
            </w:r>
          </w:p>
        </w:tc>
        <w:tc>
          <w:tcPr>
            <w:tcW w:w="907" w:type="pct"/>
            <w:vMerge/>
          </w:tcPr>
          <w:p w:rsidR="00AF5DE9" w:rsidRPr="00F97DF1" w:rsidRDefault="00AF5DE9" w:rsidP="00AF2C37">
            <w:pPr>
              <w:spacing w:line="240" w:lineRule="auto"/>
              <w:ind w:firstLine="0"/>
              <w:jc w:val="center"/>
              <w:rPr>
                <w:sz w:val="22"/>
              </w:rPr>
            </w:pPr>
          </w:p>
        </w:tc>
      </w:tr>
      <w:tr w:rsidR="007C7E32" w:rsidRPr="00F97DF1" w:rsidTr="002B52F0">
        <w:trPr>
          <w:trHeight w:val="20"/>
        </w:trPr>
        <w:tc>
          <w:tcPr>
            <w:tcW w:w="1514" w:type="pct"/>
          </w:tcPr>
          <w:p w:rsidR="007C7E32" w:rsidRPr="00736079" w:rsidRDefault="007C7E32" w:rsidP="00AF2C37">
            <w:pPr>
              <w:spacing w:line="240" w:lineRule="auto"/>
              <w:ind w:firstLine="0"/>
              <w:rPr>
                <w:sz w:val="22"/>
              </w:rPr>
            </w:pPr>
            <w:r w:rsidRPr="00736079">
              <w:rPr>
                <w:sz w:val="22"/>
              </w:rPr>
              <w:lastRenderedPageBreak/>
              <w:t>Нежилые здания с апартаментами</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 xml:space="preserve">-мест на 100 </w:t>
            </w:r>
            <w:r w:rsidR="000A35CD" w:rsidRPr="00736079">
              <w:rPr>
                <w:sz w:val="22"/>
              </w:rPr>
              <w:t>квадратных метров</w:t>
            </w:r>
            <w:r w:rsidRPr="00736079">
              <w:rPr>
                <w:sz w:val="22"/>
              </w:rPr>
              <w:t xml:space="preserve"> общей площади помещения</w:t>
            </w:r>
          </w:p>
        </w:tc>
        <w:tc>
          <w:tcPr>
            <w:tcW w:w="986" w:type="pct"/>
          </w:tcPr>
          <w:p w:rsidR="007C7E32" w:rsidRPr="00F97DF1" w:rsidRDefault="007C7E32" w:rsidP="00AF2C37">
            <w:pPr>
              <w:spacing w:line="240" w:lineRule="auto"/>
              <w:ind w:firstLine="0"/>
              <w:jc w:val="center"/>
              <w:rPr>
                <w:sz w:val="22"/>
              </w:rPr>
            </w:pPr>
            <w:r>
              <w:rPr>
                <w:sz w:val="22"/>
              </w:rPr>
              <w:t>1</w:t>
            </w:r>
          </w:p>
        </w:tc>
        <w:tc>
          <w:tcPr>
            <w:tcW w:w="907" w:type="pct"/>
            <w:vMerge w:val="restart"/>
          </w:tcPr>
          <w:p w:rsidR="007C7E32" w:rsidRPr="00F97DF1" w:rsidRDefault="007C7E32" w:rsidP="00AF2C37">
            <w:pPr>
              <w:spacing w:line="240" w:lineRule="auto"/>
              <w:ind w:firstLine="0"/>
              <w:jc w:val="center"/>
              <w:rPr>
                <w:sz w:val="22"/>
              </w:rPr>
            </w:pPr>
            <w:r>
              <w:rPr>
                <w:sz w:val="22"/>
              </w:rPr>
              <w:t xml:space="preserve">250 </w:t>
            </w:r>
            <w:r w:rsidR="00795E0B">
              <w:rPr>
                <w:sz w:val="22"/>
              </w:rPr>
              <w:t>метров</w:t>
            </w:r>
          </w:p>
        </w:tc>
      </w:tr>
      <w:tr w:rsidR="007C7E32" w:rsidRPr="00F97DF1" w:rsidTr="002B52F0">
        <w:trPr>
          <w:trHeight w:val="20"/>
        </w:trPr>
        <w:tc>
          <w:tcPr>
            <w:tcW w:w="1514" w:type="pct"/>
          </w:tcPr>
          <w:p w:rsidR="007C7E32" w:rsidRPr="00736079" w:rsidRDefault="007C7E32" w:rsidP="00AF2C37">
            <w:pPr>
              <w:spacing w:line="240" w:lineRule="auto"/>
              <w:ind w:firstLine="0"/>
              <w:rPr>
                <w:sz w:val="22"/>
              </w:rPr>
            </w:pPr>
            <w:r w:rsidRPr="00736079">
              <w:rPr>
                <w:sz w:val="22"/>
              </w:rPr>
              <w:t>Предприятия общественного питания и бытового обслуживания</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 xml:space="preserve">-мест на 100 </w:t>
            </w:r>
            <w:r w:rsidR="000A35CD" w:rsidRPr="00736079">
              <w:rPr>
                <w:sz w:val="22"/>
              </w:rPr>
              <w:t>квадратных метров</w:t>
            </w:r>
            <w:r w:rsidRPr="00736079">
              <w:rPr>
                <w:sz w:val="22"/>
              </w:rPr>
              <w:t xml:space="preserve"> общей площади помещения</w:t>
            </w:r>
          </w:p>
        </w:tc>
        <w:tc>
          <w:tcPr>
            <w:tcW w:w="986" w:type="pct"/>
          </w:tcPr>
          <w:p w:rsidR="007C7E32" w:rsidRPr="00F97DF1" w:rsidRDefault="007C7E32" w:rsidP="00AF2C37">
            <w:pPr>
              <w:spacing w:line="240" w:lineRule="auto"/>
              <w:ind w:firstLine="0"/>
              <w:jc w:val="center"/>
              <w:rPr>
                <w:sz w:val="22"/>
              </w:rPr>
            </w:pPr>
            <w:r>
              <w:rPr>
                <w:sz w:val="22"/>
              </w:rPr>
              <w:t>15</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tcPr>
          <w:p w:rsidR="007C7E32" w:rsidRPr="00736079" w:rsidRDefault="007C7E32" w:rsidP="00AF2C37">
            <w:pPr>
              <w:spacing w:line="240" w:lineRule="auto"/>
              <w:ind w:firstLine="0"/>
              <w:rPr>
                <w:sz w:val="22"/>
              </w:rPr>
            </w:pPr>
            <w:r w:rsidRPr="00736079">
              <w:rPr>
                <w:sz w:val="22"/>
              </w:rPr>
              <w:t>Торговые и торгово-развлекательные объекты</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 xml:space="preserve">-мест на 100 </w:t>
            </w:r>
            <w:r w:rsidR="000A35CD" w:rsidRPr="00736079">
              <w:rPr>
                <w:sz w:val="22"/>
              </w:rPr>
              <w:t>квадратных метров</w:t>
            </w:r>
            <w:r w:rsidRPr="00736079">
              <w:rPr>
                <w:sz w:val="22"/>
              </w:rPr>
              <w:t xml:space="preserve"> общей площади помещения</w:t>
            </w:r>
          </w:p>
        </w:tc>
        <w:tc>
          <w:tcPr>
            <w:tcW w:w="986" w:type="pct"/>
          </w:tcPr>
          <w:p w:rsidR="007C7E32" w:rsidRPr="00F97DF1" w:rsidRDefault="007C7E32" w:rsidP="00AF2C37">
            <w:pPr>
              <w:spacing w:line="240" w:lineRule="auto"/>
              <w:ind w:firstLine="0"/>
              <w:jc w:val="center"/>
              <w:rPr>
                <w:sz w:val="22"/>
              </w:rPr>
            </w:pPr>
            <w:r>
              <w:rPr>
                <w:sz w:val="22"/>
              </w:rPr>
              <w:t>15</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vMerge w:val="restart"/>
          </w:tcPr>
          <w:p w:rsidR="007C7E32" w:rsidRPr="00736079" w:rsidRDefault="007C7E32" w:rsidP="00AF2C37">
            <w:pPr>
              <w:spacing w:line="240" w:lineRule="auto"/>
              <w:ind w:firstLine="0"/>
              <w:rPr>
                <w:sz w:val="22"/>
              </w:rPr>
            </w:pPr>
            <w:r w:rsidRPr="00736079">
              <w:rPr>
                <w:sz w:val="22"/>
              </w:rPr>
              <w:t>Лечебно-профилактические медицинские организации, оказывающие медицинскую помощь в стационарных условиях</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-мест на 100 коек</w:t>
            </w:r>
          </w:p>
        </w:tc>
        <w:tc>
          <w:tcPr>
            <w:tcW w:w="986" w:type="pct"/>
          </w:tcPr>
          <w:p w:rsidR="007C7E32" w:rsidRPr="00F97DF1" w:rsidRDefault="007C7E32" w:rsidP="00AF2C37">
            <w:pPr>
              <w:spacing w:line="240" w:lineRule="auto"/>
              <w:ind w:firstLine="0"/>
              <w:jc w:val="center"/>
              <w:rPr>
                <w:sz w:val="22"/>
              </w:rPr>
            </w:pPr>
            <w:r>
              <w:rPr>
                <w:sz w:val="22"/>
              </w:rPr>
              <w:t>8</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vMerge/>
          </w:tcPr>
          <w:p w:rsidR="007C7E32" w:rsidRPr="00736079" w:rsidRDefault="007C7E32" w:rsidP="00AF2C37">
            <w:pPr>
              <w:spacing w:line="240" w:lineRule="auto"/>
              <w:ind w:firstLine="0"/>
              <w:rPr>
                <w:sz w:val="22"/>
              </w:rPr>
            </w:pP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-мест на 100 сотрудников</w:t>
            </w:r>
          </w:p>
        </w:tc>
        <w:tc>
          <w:tcPr>
            <w:tcW w:w="986" w:type="pct"/>
          </w:tcPr>
          <w:p w:rsidR="007C7E32" w:rsidRPr="00801FB7" w:rsidRDefault="007C7E32" w:rsidP="00AF2C37">
            <w:pPr>
              <w:spacing w:line="240" w:lineRule="auto"/>
              <w:ind w:firstLine="0"/>
              <w:jc w:val="center"/>
              <w:rPr>
                <w:sz w:val="22"/>
              </w:rPr>
            </w:pPr>
            <w:r>
              <w:rPr>
                <w:sz w:val="22"/>
              </w:rPr>
              <w:t>5</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vMerge w:val="restart"/>
          </w:tcPr>
          <w:p w:rsidR="007C7E32" w:rsidRPr="00736079" w:rsidRDefault="007C7E32" w:rsidP="00AF2C37">
            <w:pPr>
              <w:spacing w:line="240" w:lineRule="auto"/>
              <w:ind w:firstLine="0"/>
              <w:rPr>
                <w:sz w:val="22"/>
              </w:rPr>
            </w:pPr>
            <w:r w:rsidRPr="00736079">
              <w:rPr>
                <w:sz w:val="22"/>
              </w:rPr>
              <w:t>Лечебно-профилактические медицинские организации, оказывающие медицинскую помощь в амбулаторных условиях</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-мест на 100 посещений</w:t>
            </w:r>
          </w:p>
        </w:tc>
        <w:tc>
          <w:tcPr>
            <w:tcW w:w="986" w:type="pct"/>
          </w:tcPr>
          <w:p w:rsidR="007C7E32" w:rsidRPr="00F97DF1" w:rsidRDefault="007C7E32" w:rsidP="00AF2C37">
            <w:pPr>
              <w:spacing w:line="240" w:lineRule="auto"/>
              <w:ind w:firstLine="0"/>
              <w:jc w:val="center"/>
              <w:rPr>
                <w:sz w:val="22"/>
              </w:rPr>
            </w:pPr>
            <w:r>
              <w:rPr>
                <w:sz w:val="22"/>
              </w:rPr>
              <w:t>6</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vMerge/>
          </w:tcPr>
          <w:p w:rsidR="007C7E32" w:rsidRPr="00736079" w:rsidRDefault="007C7E32" w:rsidP="00AF2C37">
            <w:pPr>
              <w:spacing w:line="240" w:lineRule="auto"/>
              <w:ind w:firstLine="0"/>
              <w:rPr>
                <w:sz w:val="22"/>
              </w:rPr>
            </w:pP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-мест на 100 сотрудников</w:t>
            </w:r>
          </w:p>
        </w:tc>
        <w:tc>
          <w:tcPr>
            <w:tcW w:w="986" w:type="pct"/>
          </w:tcPr>
          <w:p w:rsidR="007C7E32" w:rsidRPr="00801FB7" w:rsidRDefault="007C7E32" w:rsidP="00AF2C37">
            <w:pPr>
              <w:spacing w:line="240" w:lineRule="auto"/>
              <w:ind w:firstLine="0"/>
              <w:jc w:val="center"/>
              <w:rPr>
                <w:sz w:val="22"/>
              </w:rPr>
            </w:pPr>
            <w:r>
              <w:rPr>
                <w:sz w:val="22"/>
              </w:rPr>
              <w:t>2-3</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tcPr>
          <w:p w:rsidR="007C7E32" w:rsidRPr="00736079" w:rsidRDefault="007C7E32" w:rsidP="00AF2C37">
            <w:pPr>
              <w:spacing w:line="240" w:lineRule="auto"/>
              <w:ind w:firstLine="0"/>
              <w:rPr>
                <w:sz w:val="22"/>
              </w:rPr>
            </w:pPr>
            <w:r w:rsidRPr="00736079">
              <w:rPr>
                <w:sz w:val="22"/>
              </w:rPr>
              <w:t>Административные и офисные объекты и иные объекты без конкретного функционального назначения</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 xml:space="preserve">-мест на 100 </w:t>
            </w:r>
            <w:r w:rsidR="000A35CD" w:rsidRPr="00736079">
              <w:rPr>
                <w:sz w:val="22"/>
              </w:rPr>
              <w:t>квадратных метров</w:t>
            </w:r>
            <w:r w:rsidRPr="00736079">
              <w:rPr>
                <w:sz w:val="22"/>
              </w:rPr>
              <w:t xml:space="preserve"> общей площади помещения</w:t>
            </w:r>
          </w:p>
        </w:tc>
        <w:tc>
          <w:tcPr>
            <w:tcW w:w="986" w:type="pct"/>
          </w:tcPr>
          <w:p w:rsidR="007C7E32" w:rsidRPr="00F97DF1" w:rsidRDefault="007C7E32" w:rsidP="00AF2C37">
            <w:pPr>
              <w:spacing w:line="240" w:lineRule="auto"/>
              <w:ind w:firstLine="0"/>
              <w:jc w:val="center"/>
              <w:rPr>
                <w:sz w:val="22"/>
              </w:rPr>
            </w:pPr>
            <w:r>
              <w:rPr>
                <w:sz w:val="22"/>
              </w:rPr>
              <w:t>2</w:t>
            </w:r>
          </w:p>
        </w:tc>
        <w:tc>
          <w:tcPr>
            <w:tcW w:w="907" w:type="pct"/>
            <w:vMerge/>
          </w:tcPr>
          <w:p w:rsidR="007C7E32" w:rsidRPr="00F97DF1" w:rsidRDefault="007C7E32" w:rsidP="00AF2C37">
            <w:pPr>
              <w:spacing w:line="240" w:lineRule="auto"/>
              <w:ind w:firstLine="0"/>
              <w:jc w:val="center"/>
              <w:rPr>
                <w:sz w:val="22"/>
              </w:rPr>
            </w:pPr>
          </w:p>
        </w:tc>
      </w:tr>
      <w:tr w:rsidR="007C7E32" w:rsidRPr="00F97DF1" w:rsidTr="002B52F0">
        <w:trPr>
          <w:trHeight w:val="20"/>
        </w:trPr>
        <w:tc>
          <w:tcPr>
            <w:tcW w:w="1514" w:type="pct"/>
          </w:tcPr>
          <w:p w:rsidR="007C7E32" w:rsidRPr="00736079" w:rsidRDefault="007C7E32" w:rsidP="00AF2C37">
            <w:pPr>
              <w:spacing w:line="240" w:lineRule="auto"/>
              <w:ind w:firstLine="0"/>
              <w:rPr>
                <w:sz w:val="22"/>
              </w:rPr>
            </w:pPr>
            <w:r w:rsidRPr="00736079">
              <w:rPr>
                <w:sz w:val="22"/>
              </w:rPr>
              <w:t>Объекты производственного и коммунального назначения</w:t>
            </w:r>
          </w:p>
        </w:tc>
        <w:tc>
          <w:tcPr>
            <w:tcW w:w="1593" w:type="pct"/>
          </w:tcPr>
          <w:p w:rsidR="007C7E32" w:rsidRPr="00736079" w:rsidRDefault="007C7E32" w:rsidP="00AF2C37">
            <w:pPr>
              <w:spacing w:line="240" w:lineRule="auto"/>
              <w:ind w:firstLine="0"/>
              <w:jc w:val="center"/>
              <w:rPr>
                <w:sz w:val="22"/>
              </w:rPr>
            </w:pPr>
            <w:r w:rsidRPr="00736079">
              <w:rPr>
                <w:sz w:val="22"/>
              </w:rPr>
              <w:t xml:space="preserve">Уровень обеспеченности, количество мест хранения, </w:t>
            </w:r>
            <w:proofErr w:type="spellStart"/>
            <w:r w:rsidRPr="00736079">
              <w:rPr>
                <w:sz w:val="22"/>
              </w:rPr>
              <w:t>машино</w:t>
            </w:r>
            <w:proofErr w:type="spellEnd"/>
            <w:r w:rsidRPr="00736079">
              <w:rPr>
                <w:sz w:val="22"/>
              </w:rPr>
              <w:t>-мест на 100 человек, работающих в двух смежных сменах</w:t>
            </w:r>
          </w:p>
        </w:tc>
        <w:tc>
          <w:tcPr>
            <w:tcW w:w="986" w:type="pct"/>
          </w:tcPr>
          <w:p w:rsidR="007C7E32" w:rsidRPr="00F97DF1" w:rsidRDefault="007C7E32" w:rsidP="00AF2C37">
            <w:pPr>
              <w:spacing w:line="240" w:lineRule="auto"/>
              <w:ind w:firstLine="0"/>
              <w:jc w:val="center"/>
              <w:rPr>
                <w:sz w:val="22"/>
              </w:rPr>
            </w:pPr>
            <w:r>
              <w:rPr>
                <w:sz w:val="22"/>
              </w:rPr>
              <w:t>10</w:t>
            </w:r>
          </w:p>
        </w:tc>
        <w:tc>
          <w:tcPr>
            <w:tcW w:w="907" w:type="pct"/>
            <w:vMerge/>
          </w:tcPr>
          <w:p w:rsidR="007C7E32" w:rsidRPr="00F97DF1" w:rsidRDefault="007C7E32" w:rsidP="00AF2C37">
            <w:pPr>
              <w:spacing w:line="240" w:lineRule="auto"/>
              <w:ind w:firstLine="0"/>
              <w:jc w:val="center"/>
              <w:rPr>
                <w:sz w:val="22"/>
              </w:rPr>
            </w:pPr>
          </w:p>
        </w:tc>
      </w:tr>
      <w:tr w:rsidR="009755C4" w:rsidRPr="00F97DF1" w:rsidTr="002B52F0">
        <w:trPr>
          <w:trHeight w:val="20"/>
        </w:trPr>
        <w:tc>
          <w:tcPr>
            <w:tcW w:w="5000" w:type="pct"/>
            <w:gridSpan w:val="4"/>
          </w:tcPr>
          <w:p w:rsidR="00226EB1" w:rsidRPr="008816D5" w:rsidRDefault="009755C4" w:rsidP="00AF2C37">
            <w:pPr>
              <w:spacing w:line="240" w:lineRule="auto"/>
              <w:ind w:firstLine="142"/>
              <w:rPr>
                <w:sz w:val="22"/>
                <w:szCs w:val="20"/>
              </w:rPr>
            </w:pPr>
            <w:r w:rsidRPr="008816D5">
              <w:rPr>
                <w:sz w:val="22"/>
                <w:szCs w:val="20"/>
              </w:rPr>
              <w:t>П</w:t>
            </w:r>
            <w:r w:rsidR="00226EB1" w:rsidRPr="008816D5">
              <w:rPr>
                <w:sz w:val="22"/>
                <w:szCs w:val="20"/>
              </w:rPr>
              <w:t>римечания:</w:t>
            </w:r>
          </w:p>
          <w:p w:rsidR="009755C4" w:rsidRPr="008816D5" w:rsidRDefault="00226EB1" w:rsidP="00AF2C37">
            <w:pPr>
              <w:spacing w:line="240" w:lineRule="auto"/>
              <w:ind w:firstLine="142"/>
              <w:rPr>
                <w:sz w:val="22"/>
                <w:szCs w:val="20"/>
              </w:rPr>
            </w:pPr>
            <w:r w:rsidRPr="008816D5">
              <w:rPr>
                <w:sz w:val="22"/>
                <w:szCs w:val="20"/>
              </w:rPr>
              <w:t>1. Р</w:t>
            </w:r>
            <w:r w:rsidR="009755C4" w:rsidRPr="008816D5">
              <w:rPr>
                <w:sz w:val="22"/>
                <w:szCs w:val="20"/>
              </w:rPr>
              <w:t>асчетные показатели обеспеченности населения местами временного хранения легковых автомобилей у гостиниц принимать в соответствии с СП 257.1325800.2020.</w:t>
            </w:r>
          </w:p>
          <w:p w:rsidR="009755C4" w:rsidRPr="008816D5" w:rsidRDefault="00226EB1" w:rsidP="00AF2C37">
            <w:pPr>
              <w:spacing w:line="240" w:lineRule="auto"/>
              <w:ind w:firstLine="142"/>
              <w:rPr>
                <w:sz w:val="22"/>
                <w:szCs w:val="20"/>
              </w:rPr>
            </w:pPr>
            <w:r w:rsidRPr="008816D5">
              <w:rPr>
                <w:sz w:val="22"/>
                <w:szCs w:val="20"/>
              </w:rPr>
              <w:t>2. Полученные значения расчетного показателя обеспеченности местами временного хранения легковых автомобилей должно округляться до целого числа в большую сторону.</w:t>
            </w:r>
          </w:p>
          <w:p w:rsidR="00226EB1" w:rsidRPr="008816D5" w:rsidRDefault="00226EB1" w:rsidP="00AF2C37">
            <w:pPr>
              <w:spacing w:line="240" w:lineRule="auto"/>
              <w:ind w:firstLine="142"/>
              <w:rPr>
                <w:sz w:val="22"/>
                <w:szCs w:val="20"/>
              </w:rPr>
            </w:pPr>
            <w:r w:rsidRPr="008816D5">
              <w:rPr>
                <w:sz w:val="22"/>
                <w:szCs w:val="20"/>
              </w:rPr>
              <w:t>3. Количество мест временного хранения легковых автомобилей суммируется для помещений или территорий различного назначения, расположенных в объекте капитального строительства или территории, для которой производится расчет.</w:t>
            </w:r>
          </w:p>
          <w:p w:rsidR="00226EB1" w:rsidRPr="008816D5" w:rsidRDefault="00226EB1" w:rsidP="00AF2C37">
            <w:pPr>
              <w:spacing w:line="240" w:lineRule="auto"/>
              <w:ind w:firstLine="142"/>
              <w:rPr>
                <w:sz w:val="22"/>
                <w:szCs w:val="20"/>
              </w:rPr>
            </w:pPr>
            <w:r w:rsidRPr="008816D5">
              <w:rPr>
                <w:sz w:val="22"/>
                <w:szCs w:val="20"/>
              </w:rPr>
              <w:t xml:space="preserve">4. При размещении объектов нежилого назначения на первых этажах жилых зданий допускается предусматривать 80% мест временного хранения, предназначенных для объектов обслуживания </w:t>
            </w:r>
            <w:r w:rsidRPr="008816D5">
              <w:rPr>
                <w:sz w:val="22"/>
                <w:szCs w:val="20"/>
              </w:rPr>
              <w:lastRenderedPageBreak/>
              <w:t>на местах постоянного хранения индивидуального автотранспорта, предназначенных для объекта капитального строительства жилого назначения.</w:t>
            </w:r>
          </w:p>
          <w:p w:rsidR="00226EB1" w:rsidRDefault="00226EB1" w:rsidP="00AF2C37">
            <w:pPr>
              <w:spacing w:line="240" w:lineRule="auto"/>
              <w:ind w:firstLine="142"/>
              <w:rPr>
                <w:sz w:val="22"/>
                <w:szCs w:val="20"/>
              </w:rPr>
            </w:pPr>
            <w:r w:rsidRPr="008816D5">
              <w:rPr>
                <w:sz w:val="22"/>
                <w:szCs w:val="20"/>
              </w:rPr>
              <w:t>5. Не менее 50% расчетного количества мест временного хранения легковых автомобилей, предназначенных для объектов производственного и коммунального назначения, должно быть расположено на земельном участке таких объектов.</w:t>
            </w:r>
          </w:p>
          <w:p w:rsidR="008816D5" w:rsidRDefault="008816D5" w:rsidP="00AF2C37">
            <w:pPr>
              <w:spacing w:line="240" w:lineRule="auto"/>
              <w:ind w:firstLine="142"/>
              <w:rPr>
                <w:sz w:val="22"/>
                <w:szCs w:val="20"/>
              </w:rPr>
            </w:pPr>
            <w:r w:rsidRPr="00FE6885">
              <w:rPr>
                <w:sz w:val="22"/>
                <w:szCs w:val="20"/>
              </w:rPr>
              <w:t>6. Наземные автостоянки вместимостью более 500 мест следует размещать на территориях производственных и коммунально-складских зон.</w:t>
            </w:r>
          </w:p>
          <w:p w:rsidR="007B11F8" w:rsidRPr="007B11F8" w:rsidRDefault="007B11F8" w:rsidP="00AF2C37">
            <w:pPr>
              <w:spacing w:line="240" w:lineRule="auto"/>
              <w:ind w:firstLine="142"/>
              <w:rPr>
                <w:sz w:val="22"/>
                <w:szCs w:val="20"/>
              </w:rPr>
            </w:pPr>
            <w:r>
              <w:rPr>
                <w:sz w:val="22"/>
                <w:szCs w:val="20"/>
              </w:rPr>
              <w:t xml:space="preserve">7. </w:t>
            </w:r>
            <w:r w:rsidRPr="007B11F8">
              <w:rPr>
                <w:sz w:val="22"/>
                <w:szCs w:val="20"/>
              </w:rPr>
              <w:t>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мест по каждом</w:t>
            </w:r>
            <w:r>
              <w:rPr>
                <w:sz w:val="22"/>
                <w:szCs w:val="20"/>
              </w:rPr>
              <w:t>у объекту в отдельности на 10-</w:t>
            </w:r>
            <w:r w:rsidRPr="007B11F8">
              <w:rPr>
                <w:sz w:val="22"/>
                <w:szCs w:val="20"/>
              </w:rPr>
              <w:t>15%.</w:t>
            </w:r>
          </w:p>
          <w:p w:rsidR="007B11F8" w:rsidRPr="00FE6885" w:rsidRDefault="007B11F8" w:rsidP="00AF2C37">
            <w:pPr>
              <w:spacing w:line="240" w:lineRule="auto"/>
              <w:ind w:firstLine="142"/>
              <w:rPr>
                <w:sz w:val="22"/>
                <w:szCs w:val="20"/>
              </w:rPr>
            </w:pPr>
            <w:r>
              <w:rPr>
                <w:sz w:val="22"/>
                <w:szCs w:val="20"/>
              </w:rPr>
              <w:t>8</w:t>
            </w:r>
            <w:r w:rsidRPr="007B11F8">
              <w:rPr>
                <w:sz w:val="22"/>
                <w:szCs w:val="20"/>
              </w:rPr>
              <w:t xml:space="preserve">. </w:t>
            </w:r>
            <w:proofErr w:type="spellStart"/>
            <w:r w:rsidRPr="007B11F8">
              <w:rPr>
                <w:sz w:val="22"/>
                <w:szCs w:val="20"/>
              </w:rPr>
              <w:t>Приобъектные</w:t>
            </w:r>
            <w:proofErr w:type="spellEnd"/>
            <w:r w:rsidRPr="007B11F8">
              <w:rPr>
                <w:sz w:val="22"/>
                <w:szCs w:val="20"/>
              </w:rPr>
              <w:t xml:space="preserve"> стоянки дошкольных организаций и школ проектируются вне территории указанных учреждений.</w:t>
            </w:r>
          </w:p>
          <w:p w:rsidR="008816D5" w:rsidRDefault="007B11F8" w:rsidP="00AF2C37">
            <w:pPr>
              <w:spacing w:line="240" w:lineRule="auto"/>
              <w:ind w:firstLine="142"/>
              <w:rPr>
                <w:sz w:val="22"/>
                <w:szCs w:val="20"/>
              </w:rPr>
            </w:pPr>
            <w:r>
              <w:rPr>
                <w:sz w:val="22"/>
                <w:szCs w:val="20"/>
              </w:rPr>
              <w:t>9</w:t>
            </w:r>
            <w:r w:rsidR="008816D5" w:rsidRPr="00FE6885">
              <w:rPr>
                <w:sz w:val="22"/>
                <w:szCs w:val="20"/>
              </w:rPr>
              <w:t>. На открытых автостоянках около объектов социальной инфраструктуры на расстояние не менее 50 м от входа следует выделять до 10% (но не менее одного места) для автотранспорта инвалидов.</w:t>
            </w:r>
          </w:p>
          <w:p w:rsidR="0030442D" w:rsidRPr="008816D5" w:rsidRDefault="007B11F8" w:rsidP="00AF2C37">
            <w:pPr>
              <w:spacing w:line="240" w:lineRule="auto"/>
              <w:ind w:firstLine="142"/>
              <w:rPr>
                <w:sz w:val="22"/>
                <w:szCs w:val="20"/>
              </w:rPr>
            </w:pPr>
            <w:r>
              <w:rPr>
                <w:sz w:val="22"/>
                <w:szCs w:val="20"/>
              </w:rPr>
              <w:t>10</w:t>
            </w:r>
            <w:r w:rsidR="0030442D">
              <w:rPr>
                <w:sz w:val="22"/>
                <w:szCs w:val="20"/>
              </w:rPr>
              <w:t xml:space="preserve">. </w:t>
            </w:r>
            <w:r w:rsidR="0030442D" w:rsidRPr="0030442D">
              <w:rPr>
                <w:sz w:val="22"/>
                <w:szCs w:val="20"/>
              </w:rPr>
              <w:t xml:space="preserve">Расстояние </w:t>
            </w:r>
            <w:r w:rsidR="0030442D">
              <w:rPr>
                <w:sz w:val="22"/>
                <w:szCs w:val="20"/>
              </w:rPr>
              <w:t>до места хранения велосипедов, СИМ</w:t>
            </w:r>
            <w:r w:rsidR="0030442D" w:rsidRPr="0030442D">
              <w:rPr>
                <w:sz w:val="22"/>
                <w:szCs w:val="20"/>
              </w:rPr>
              <w:t xml:space="preserve"> должно составлять не более 15 метров до </w:t>
            </w:r>
            <w:r w:rsidR="0030442D">
              <w:rPr>
                <w:sz w:val="22"/>
                <w:szCs w:val="20"/>
              </w:rPr>
              <w:t>места временного хранения</w:t>
            </w:r>
            <w:r w:rsidR="0030442D" w:rsidRPr="0030442D">
              <w:rPr>
                <w:sz w:val="22"/>
                <w:szCs w:val="20"/>
              </w:rPr>
              <w:t>, не более 100 метров до</w:t>
            </w:r>
            <w:r w:rsidR="0030442D">
              <w:rPr>
                <w:sz w:val="22"/>
                <w:szCs w:val="20"/>
              </w:rPr>
              <w:t xml:space="preserve"> места постоянного хранения</w:t>
            </w:r>
            <w:r w:rsidR="0030442D" w:rsidRPr="0030442D">
              <w:rPr>
                <w:sz w:val="22"/>
                <w:szCs w:val="20"/>
              </w:rPr>
              <w:t>;</w:t>
            </w:r>
          </w:p>
          <w:p w:rsidR="00226EB1" w:rsidRPr="008816D5" w:rsidRDefault="007B11F8" w:rsidP="00AF2C37">
            <w:pPr>
              <w:spacing w:line="240" w:lineRule="auto"/>
              <w:ind w:firstLine="142"/>
              <w:rPr>
                <w:sz w:val="22"/>
                <w:szCs w:val="20"/>
              </w:rPr>
            </w:pPr>
            <w:r>
              <w:rPr>
                <w:sz w:val="22"/>
                <w:szCs w:val="20"/>
              </w:rPr>
              <w:t>11</w:t>
            </w:r>
            <w:r w:rsidR="00226EB1" w:rsidRPr="008816D5">
              <w:rPr>
                <w:sz w:val="22"/>
                <w:szCs w:val="20"/>
              </w:rPr>
              <w:t xml:space="preserve">. Для территорий опережающего развития (при согласовании с органами местного самоуправления, при условии обеспечения нормативного количества парковочных мест в 300 м пешей доступности) рекомендуется установить следующие значения расчетного количества </w:t>
            </w:r>
            <w:proofErr w:type="spellStart"/>
            <w:r w:rsidR="00226EB1" w:rsidRPr="008816D5">
              <w:rPr>
                <w:sz w:val="22"/>
                <w:szCs w:val="20"/>
              </w:rPr>
              <w:t>машино</w:t>
            </w:r>
            <w:proofErr w:type="spellEnd"/>
            <w:r w:rsidR="00226EB1" w:rsidRPr="008816D5">
              <w:rPr>
                <w:sz w:val="22"/>
                <w:szCs w:val="20"/>
              </w:rPr>
              <w:t>-мест временного хранения легковых автомобилей дошкольных образовательных и общеобразовательных организаций:</w:t>
            </w:r>
          </w:p>
          <w:p w:rsidR="00226EB1" w:rsidRPr="008816D5" w:rsidRDefault="00226EB1" w:rsidP="00AF2C37">
            <w:pPr>
              <w:spacing w:line="240" w:lineRule="auto"/>
              <w:ind w:firstLine="142"/>
              <w:rPr>
                <w:sz w:val="22"/>
                <w:szCs w:val="20"/>
              </w:rPr>
            </w:pPr>
            <w:r w:rsidRPr="008816D5">
              <w:rPr>
                <w:sz w:val="22"/>
                <w:szCs w:val="20"/>
              </w:rPr>
              <w:t>Общеобразовательные организации (школы):</w:t>
            </w:r>
          </w:p>
          <w:p w:rsidR="00226EB1" w:rsidRPr="008816D5" w:rsidRDefault="008A138D" w:rsidP="00AF2C37">
            <w:pPr>
              <w:spacing w:line="240" w:lineRule="auto"/>
              <w:ind w:firstLine="142"/>
              <w:rPr>
                <w:sz w:val="22"/>
                <w:szCs w:val="20"/>
              </w:rPr>
            </w:pPr>
            <w:r w:rsidRPr="008816D5">
              <w:rPr>
                <w:sz w:val="22"/>
                <w:szCs w:val="20"/>
              </w:rPr>
              <w:t>–</w:t>
            </w:r>
            <w:r w:rsidR="00226EB1" w:rsidRPr="008816D5">
              <w:rPr>
                <w:sz w:val="22"/>
                <w:szCs w:val="20"/>
              </w:rPr>
              <w:t xml:space="preserve"> до 1100 учащихся – 1 </w:t>
            </w:r>
            <w:proofErr w:type="spellStart"/>
            <w:r w:rsidR="00226EB1" w:rsidRPr="008816D5">
              <w:rPr>
                <w:sz w:val="22"/>
                <w:szCs w:val="20"/>
              </w:rPr>
              <w:t>машино</w:t>
            </w:r>
            <w:proofErr w:type="spellEnd"/>
            <w:r w:rsidR="00226EB1" w:rsidRPr="008816D5">
              <w:rPr>
                <w:sz w:val="22"/>
                <w:szCs w:val="20"/>
              </w:rPr>
              <w:t xml:space="preserve">-место на 100 учащихся и 7 </w:t>
            </w:r>
            <w:proofErr w:type="spellStart"/>
            <w:r w:rsidR="00226EB1" w:rsidRPr="008816D5">
              <w:rPr>
                <w:sz w:val="22"/>
                <w:szCs w:val="20"/>
              </w:rPr>
              <w:t>машино</w:t>
            </w:r>
            <w:proofErr w:type="spellEnd"/>
            <w:r w:rsidR="00226EB1" w:rsidRPr="008816D5">
              <w:rPr>
                <w:sz w:val="22"/>
                <w:szCs w:val="20"/>
              </w:rPr>
              <w:t>-мест на 100 работающих;</w:t>
            </w:r>
          </w:p>
          <w:p w:rsidR="00226EB1" w:rsidRPr="008816D5" w:rsidRDefault="008A138D" w:rsidP="00AF2C37">
            <w:pPr>
              <w:spacing w:line="240" w:lineRule="auto"/>
              <w:ind w:firstLine="142"/>
              <w:rPr>
                <w:sz w:val="22"/>
                <w:szCs w:val="20"/>
              </w:rPr>
            </w:pPr>
            <w:r w:rsidRPr="008816D5">
              <w:rPr>
                <w:sz w:val="22"/>
                <w:szCs w:val="20"/>
              </w:rPr>
              <w:t>–</w:t>
            </w:r>
            <w:r w:rsidR="00226EB1" w:rsidRPr="008816D5">
              <w:rPr>
                <w:sz w:val="22"/>
                <w:szCs w:val="20"/>
              </w:rPr>
              <w:t xml:space="preserve"> 1100 учащихся и более – 1 </w:t>
            </w:r>
            <w:proofErr w:type="spellStart"/>
            <w:r w:rsidR="00226EB1" w:rsidRPr="008816D5">
              <w:rPr>
                <w:sz w:val="22"/>
                <w:szCs w:val="20"/>
              </w:rPr>
              <w:t>машино</w:t>
            </w:r>
            <w:proofErr w:type="spellEnd"/>
            <w:r w:rsidR="00226EB1" w:rsidRPr="008816D5">
              <w:rPr>
                <w:sz w:val="22"/>
                <w:szCs w:val="20"/>
              </w:rPr>
              <w:t xml:space="preserve">-место на 100 учащихся и 5 </w:t>
            </w:r>
            <w:proofErr w:type="spellStart"/>
            <w:r w:rsidR="00226EB1" w:rsidRPr="008816D5">
              <w:rPr>
                <w:sz w:val="22"/>
                <w:szCs w:val="20"/>
              </w:rPr>
              <w:t>машино</w:t>
            </w:r>
            <w:proofErr w:type="spellEnd"/>
            <w:r w:rsidR="00226EB1" w:rsidRPr="008816D5">
              <w:rPr>
                <w:sz w:val="22"/>
                <w:szCs w:val="20"/>
              </w:rPr>
              <w:t>-мест на 100 работающих.</w:t>
            </w:r>
          </w:p>
          <w:p w:rsidR="00226EB1" w:rsidRPr="008816D5" w:rsidRDefault="00226EB1" w:rsidP="00AF2C37">
            <w:pPr>
              <w:spacing w:line="240" w:lineRule="auto"/>
              <w:ind w:firstLine="142"/>
              <w:rPr>
                <w:sz w:val="22"/>
                <w:szCs w:val="20"/>
              </w:rPr>
            </w:pPr>
            <w:r w:rsidRPr="008816D5">
              <w:rPr>
                <w:sz w:val="22"/>
                <w:szCs w:val="20"/>
              </w:rPr>
              <w:t>Дошкольные образовательные организации (детские сады):</w:t>
            </w:r>
          </w:p>
          <w:p w:rsidR="00226EB1" w:rsidRPr="008816D5" w:rsidRDefault="008A138D" w:rsidP="00AF2C37">
            <w:pPr>
              <w:spacing w:line="240" w:lineRule="auto"/>
              <w:ind w:firstLine="142"/>
              <w:rPr>
                <w:sz w:val="22"/>
                <w:szCs w:val="20"/>
              </w:rPr>
            </w:pPr>
            <w:r w:rsidRPr="008816D5">
              <w:rPr>
                <w:sz w:val="22"/>
                <w:szCs w:val="20"/>
              </w:rPr>
              <w:t>–</w:t>
            </w:r>
            <w:r w:rsidR="00226EB1" w:rsidRPr="008816D5">
              <w:rPr>
                <w:sz w:val="22"/>
                <w:szCs w:val="20"/>
              </w:rPr>
              <w:t xml:space="preserve"> до 330 мест – 5 </w:t>
            </w:r>
            <w:proofErr w:type="spellStart"/>
            <w:r w:rsidR="00226EB1" w:rsidRPr="008816D5">
              <w:rPr>
                <w:sz w:val="22"/>
                <w:szCs w:val="20"/>
              </w:rPr>
              <w:t>машино</w:t>
            </w:r>
            <w:proofErr w:type="spellEnd"/>
            <w:r w:rsidR="00226EB1" w:rsidRPr="008816D5">
              <w:rPr>
                <w:sz w:val="22"/>
                <w:szCs w:val="20"/>
              </w:rPr>
              <w:t>-мест;</w:t>
            </w:r>
          </w:p>
          <w:p w:rsidR="00226EB1" w:rsidRPr="00F97DF1" w:rsidRDefault="008A138D" w:rsidP="00AF2C37">
            <w:pPr>
              <w:spacing w:line="240" w:lineRule="auto"/>
              <w:ind w:firstLine="142"/>
              <w:rPr>
                <w:sz w:val="22"/>
              </w:rPr>
            </w:pPr>
            <w:r w:rsidRPr="008816D5">
              <w:rPr>
                <w:sz w:val="22"/>
                <w:szCs w:val="20"/>
              </w:rPr>
              <w:t>– свыше 330 мест –</w:t>
            </w:r>
            <w:r w:rsidR="00226EB1" w:rsidRPr="008816D5">
              <w:rPr>
                <w:sz w:val="22"/>
                <w:szCs w:val="20"/>
              </w:rPr>
              <w:t xml:space="preserve"> 1 </w:t>
            </w:r>
            <w:proofErr w:type="spellStart"/>
            <w:r w:rsidR="00226EB1" w:rsidRPr="008816D5">
              <w:rPr>
                <w:sz w:val="22"/>
                <w:szCs w:val="20"/>
              </w:rPr>
              <w:t>машино</w:t>
            </w:r>
            <w:proofErr w:type="spellEnd"/>
            <w:r w:rsidR="00226EB1" w:rsidRPr="008816D5">
              <w:rPr>
                <w:sz w:val="22"/>
                <w:szCs w:val="20"/>
              </w:rPr>
              <w:t xml:space="preserve">-место на 100 мест и 7 </w:t>
            </w:r>
            <w:proofErr w:type="spellStart"/>
            <w:r w:rsidR="00226EB1" w:rsidRPr="008816D5">
              <w:rPr>
                <w:sz w:val="22"/>
                <w:szCs w:val="20"/>
              </w:rPr>
              <w:t>машино</w:t>
            </w:r>
            <w:proofErr w:type="spellEnd"/>
            <w:r w:rsidR="00226EB1" w:rsidRPr="008816D5">
              <w:rPr>
                <w:sz w:val="22"/>
                <w:szCs w:val="20"/>
              </w:rPr>
              <w:t>-мест на 100 сотрудников</w:t>
            </w:r>
          </w:p>
        </w:tc>
      </w:tr>
    </w:tbl>
    <w:p w:rsidR="000D0FAA" w:rsidRDefault="000D0FAA" w:rsidP="00AF2C37">
      <w:pPr>
        <w:spacing w:line="240" w:lineRule="auto"/>
      </w:pPr>
    </w:p>
    <w:p w:rsidR="00330F0A" w:rsidRPr="00D5180B" w:rsidRDefault="00330F0A" w:rsidP="00AF2C37">
      <w:pPr>
        <w:spacing w:line="240" w:lineRule="auto"/>
        <w:outlineLvl w:val="2"/>
      </w:pPr>
      <w:bookmarkStart w:id="4" w:name="_Toc192161417"/>
      <w:r w:rsidRPr="00D5180B">
        <w:t xml:space="preserve">2. Расчетные показатели для объектов местного значения </w:t>
      </w:r>
      <w:r w:rsidR="00922874" w:rsidRPr="00D5180B">
        <w:t>муниципального</w:t>
      </w:r>
      <w:r w:rsidRPr="00D5180B">
        <w:t xml:space="preserve"> округа в области электро</w:t>
      </w:r>
      <w:r w:rsidR="00551E78" w:rsidRPr="00D5180B">
        <w:t>-, тепло-, газо- и водоснабжения</w:t>
      </w:r>
      <w:r w:rsidRPr="00D5180B">
        <w:t xml:space="preserve"> населения, водоотведения</w:t>
      </w:r>
      <w:bookmarkEnd w:id="4"/>
      <w:r w:rsidR="00D5180B">
        <w:t>:</w:t>
      </w:r>
    </w:p>
    <w:p w:rsidR="00867865" w:rsidRDefault="007B11F8" w:rsidP="00AF2C37">
      <w:pPr>
        <w:spacing w:line="240" w:lineRule="auto"/>
      </w:pPr>
      <w:r w:rsidRPr="00D5180B">
        <w:t xml:space="preserve">Таблица 5 – Расчетные показатели для объектов местного значения </w:t>
      </w:r>
      <w:r w:rsidR="00922874" w:rsidRPr="00D5180B">
        <w:t>муниципального</w:t>
      </w:r>
      <w:r w:rsidRPr="007B11F8">
        <w:t xml:space="preserve"> округа в области </w:t>
      </w:r>
      <w:r w:rsidR="00551E78" w:rsidRPr="00551E78">
        <w:t>электро-</w:t>
      </w:r>
      <w:r w:rsidR="00551E78">
        <w:t xml:space="preserve">, тепло-, газо- и водоснабжения населения, </w:t>
      </w:r>
      <w:r w:rsidR="005B3CBF">
        <w:t>водоотведения</w:t>
      </w:r>
    </w:p>
    <w:tbl>
      <w:tblPr>
        <w:tblStyle w:val="a6"/>
        <w:tblW w:w="0" w:type="auto"/>
        <w:tblLayout w:type="fixed"/>
        <w:tblLook w:val="04A0" w:firstRow="1" w:lastRow="0" w:firstColumn="1" w:lastColumn="0" w:noHBand="0" w:noVBand="1"/>
      </w:tblPr>
      <w:tblGrid>
        <w:gridCol w:w="1980"/>
        <w:gridCol w:w="2268"/>
        <w:gridCol w:w="3118"/>
        <w:gridCol w:w="1979"/>
      </w:tblGrid>
      <w:tr w:rsidR="007B11F8" w:rsidRPr="007B11F8" w:rsidTr="00D7582E">
        <w:trPr>
          <w:trHeight w:val="20"/>
          <w:tblHeader/>
        </w:trPr>
        <w:tc>
          <w:tcPr>
            <w:tcW w:w="1980" w:type="dxa"/>
          </w:tcPr>
          <w:p w:rsidR="007B11F8" w:rsidRPr="007B11F8" w:rsidRDefault="007B11F8" w:rsidP="00AF2C37">
            <w:pPr>
              <w:spacing w:line="240" w:lineRule="auto"/>
              <w:ind w:firstLine="0"/>
              <w:jc w:val="center"/>
              <w:rPr>
                <w:b/>
                <w:sz w:val="22"/>
              </w:rPr>
            </w:pPr>
            <w:r w:rsidRPr="007B11F8">
              <w:rPr>
                <w:b/>
                <w:sz w:val="22"/>
              </w:rPr>
              <w:t>Наименование вида объекта</w:t>
            </w:r>
          </w:p>
        </w:tc>
        <w:tc>
          <w:tcPr>
            <w:tcW w:w="5386" w:type="dxa"/>
            <w:gridSpan w:val="2"/>
          </w:tcPr>
          <w:p w:rsidR="007B11F8" w:rsidRPr="007B11F8" w:rsidRDefault="007B11F8" w:rsidP="00AF2C37">
            <w:pPr>
              <w:spacing w:line="240" w:lineRule="auto"/>
              <w:ind w:firstLine="0"/>
              <w:jc w:val="center"/>
              <w:rPr>
                <w:b/>
                <w:sz w:val="22"/>
              </w:rPr>
            </w:pPr>
            <w:r w:rsidRPr="007B11F8">
              <w:rPr>
                <w:b/>
                <w:sz w:val="22"/>
              </w:rPr>
              <w:t>Наименование нормируемого расчетного показателя, единица измерения</w:t>
            </w:r>
          </w:p>
        </w:tc>
        <w:tc>
          <w:tcPr>
            <w:tcW w:w="1979" w:type="dxa"/>
          </w:tcPr>
          <w:p w:rsidR="007B11F8" w:rsidRPr="007B11F8" w:rsidRDefault="007B11F8" w:rsidP="00AF2C37">
            <w:pPr>
              <w:spacing w:line="240" w:lineRule="auto"/>
              <w:ind w:firstLine="0"/>
              <w:jc w:val="center"/>
              <w:rPr>
                <w:b/>
                <w:sz w:val="22"/>
              </w:rPr>
            </w:pPr>
            <w:r w:rsidRPr="007B11F8">
              <w:rPr>
                <w:b/>
                <w:sz w:val="22"/>
              </w:rPr>
              <w:t>Показатель минимальной обеспеченности</w:t>
            </w:r>
          </w:p>
        </w:tc>
      </w:tr>
      <w:tr w:rsidR="00143530" w:rsidRPr="007B11F8" w:rsidTr="00E35164">
        <w:trPr>
          <w:trHeight w:val="20"/>
        </w:trPr>
        <w:tc>
          <w:tcPr>
            <w:tcW w:w="1980" w:type="dxa"/>
            <w:vMerge w:val="restart"/>
          </w:tcPr>
          <w:p w:rsidR="00143530" w:rsidRPr="007B11F8" w:rsidRDefault="00143530" w:rsidP="00AF2C37">
            <w:pPr>
              <w:spacing w:line="240" w:lineRule="auto"/>
              <w:ind w:firstLine="0"/>
              <w:jc w:val="left"/>
              <w:rPr>
                <w:sz w:val="22"/>
              </w:rPr>
            </w:pPr>
            <w:r>
              <w:rPr>
                <w:sz w:val="22"/>
              </w:rPr>
              <w:t>Объекты электроснабжения</w:t>
            </w:r>
          </w:p>
        </w:tc>
        <w:tc>
          <w:tcPr>
            <w:tcW w:w="2268" w:type="dxa"/>
            <w:vMerge w:val="restart"/>
          </w:tcPr>
          <w:p w:rsidR="00143530" w:rsidRPr="00AC7DDF" w:rsidRDefault="00143530" w:rsidP="00AF2C37">
            <w:pPr>
              <w:spacing w:line="240" w:lineRule="auto"/>
              <w:ind w:firstLine="0"/>
              <w:jc w:val="left"/>
              <w:rPr>
                <w:sz w:val="22"/>
              </w:rPr>
            </w:pPr>
            <w:r w:rsidRPr="002858A5">
              <w:rPr>
                <w:sz w:val="22"/>
              </w:rPr>
              <w:t>Уровень обеспеченности, удельная расчетная коммунально-бытовая электрическая нагрузка, кВт на 1 человека</w:t>
            </w:r>
            <w:r w:rsidR="00AC7DDF">
              <w:rPr>
                <w:sz w:val="22"/>
              </w:rPr>
              <w:t xml:space="preserve"> </w:t>
            </w:r>
            <w:r w:rsidR="00AC7DDF" w:rsidRPr="00AC7DDF">
              <w:rPr>
                <w:sz w:val="22"/>
              </w:rPr>
              <w:t>[1]</w:t>
            </w:r>
          </w:p>
        </w:tc>
        <w:tc>
          <w:tcPr>
            <w:tcW w:w="3118" w:type="dxa"/>
          </w:tcPr>
          <w:p w:rsidR="00143530" w:rsidRPr="007B11F8" w:rsidRDefault="00143530" w:rsidP="00AF2C37">
            <w:pPr>
              <w:spacing w:line="240" w:lineRule="auto"/>
              <w:ind w:firstLine="0"/>
              <w:jc w:val="left"/>
              <w:rPr>
                <w:sz w:val="22"/>
              </w:rPr>
            </w:pPr>
            <w:r>
              <w:rPr>
                <w:sz w:val="22"/>
              </w:rPr>
              <w:t>Без стационарных электроплит:</w:t>
            </w:r>
          </w:p>
        </w:tc>
        <w:tc>
          <w:tcPr>
            <w:tcW w:w="1979" w:type="dxa"/>
            <w:vAlign w:val="center"/>
          </w:tcPr>
          <w:p w:rsidR="00143530" w:rsidRPr="007B11F8" w:rsidRDefault="00143530" w:rsidP="00AF2C37">
            <w:pPr>
              <w:spacing w:line="240" w:lineRule="auto"/>
              <w:ind w:firstLine="0"/>
              <w:jc w:val="center"/>
              <w:rPr>
                <w:sz w:val="22"/>
              </w:rPr>
            </w:pP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 в целом по населенному пункту</w:t>
            </w:r>
          </w:p>
        </w:tc>
        <w:tc>
          <w:tcPr>
            <w:tcW w:w="1979" w:type="dxa"/>
            <w:vAlign w:val="center"/>
          </w:tcPr>
          <w:p w:rsidR="00143530" w:rsidRPr="007B11F8" w:rsidRDefault="00143530" w:rsidP="00AF2C37">
            <w:pPr>
              <w:spacing w:line="240" w:lineRule="auto"/>
              <w:ind w:firstLine="0"/>
              <w:jc w:val="center"/>
              <w:rPr>
                <w:sz w:val="22"/>
              </w:rPr>
            </w:pPr>
            <w:r>
              <w:rPr>
                <w:sz w:val="22"/>
              </w:rPr>
              <w:t>0,26</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 центр населенного пункта</w:t>
            </w:r>
          </w:p>
        </w:tc>
        <w:tc>
          <w:tcPr>
            <w:tcW w:w="1979" w:type="dxa"/>
            <w:vAlign w:val="center"/>
          </w:tcPr>
          <w:p w:rsidR="00143530" w:rsidRPr="007B11F8" w:rsidRDefault="00143530" w:rsidP="00AF2C37">
            <w:pPr>
              <w:spacing w:line="240" w:lineRule="auto"/>
              <w:ind w:firstLine="0"/>
              <w:jc w:val="center"/>
              <w:rPr>
                <w:sz w:val="22"/>
              </w:rPr>
            </w:pPr>
            <w:r>
              <w:rPr>
                <w:sz w:val="22"/>
              </w:rPr>
              <w:t>0,32</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 микрорайон застройки</w:t>
            </w:r>
          </w:p>
        </w:tc>
        <w:tc>
          <w:tcPr>
            <w:tcW w:w="1979" w:type="dxa"/>
            <w:vAlign w:val="center"/>
          </w:tcPr>
          <w:p w:rsidR="00143530" w:rsidRPr="007B11F8" w:rsidRDefault="00143530" w:rsidP="00AF2C37">
            <w:pPr>
              <w:spacing w:line="240" w:lineRule="auto"/>
              <w:ind w:firstLine="0"/>
              <w:jc w:val="center"/>
              <w:rPr>
                <w:sz w:val="22"/>
              </w:rPr>
            </w:pPr>
            <w:r>
              <w:rPr>
                <w:sz w:val="22"/>
              </w:rPr>
              <w:t>0,25</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Со стационарными электроплитами:</w:t>
            </w:r>
          </w:p>
        </w:tc>
        <w:tc>
          <w:tcPr>
            <w:tcW w:w="1979" w:type="dxa"/>
            <w:vAlign w:val="center"/>
          </w:tcPr>
          <w:p w:rsidR="00143530" w:rsidRPr="007B11F8" w:rsidRDefault="00143530" w:rsidP="00AF2C37">
            <w:pPr>
              <w:spacing w:line="240" w:lineRule="auto"/>
              <w:ind w:firstLine="0"/>
              <w:jc w:val="center"/>
              <w:rPr>
                <w:sz w:val="22"/>
              </w:rPr>
            </w:pP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 в целом по населенному пункту</w:t>
            </w:r>
          </w:p>
        </w:tc>
        <w:tc>
          <w:tcPr>
            <w:tcW w:w="1979" w:type="dxa"/>
            <w:vAlign w:val="center"/>
          </w:tcPr>
          <w:p w:rsidR="00143530" w:rsidRPr="007B11F8" w:rsidRDefault="00143530" w:rsidP="00AF2C37">
            <w:pPr>
              <w:spacing w:line="240" w:lineRule="auto"/>
              <w:ind w:firstLine="0"/>
              <w:jc w:val="center"/>
              <w:rPr>
                <w:sz w:val="22"/>
              </w:rPr>
            </w:pPr>
            <w:r>
              <w:rPr>
                <w:sz w:val="22"/>
              </w:rPr>
              <w:t>0,32</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 центр населенного пункта</w:t>
            </w:r>
          </w:p>
        </w:tc>
        <w:tc>
          <w:tcPr>
            <w:tcW w:w="1979" w:type="dxa"/>
            <w:vAlign w:val="center"/>
          </w:tcPr>
          <w:p w:rsidR="00143530" w:rsidRPr="007B11F8" w:rsidRDefault="00143530" w:rsidP="00AF2C37">
            <w:pPr>
              <w:spacing w:line="240" w:lineRule="auto"/>
              <w:ind w:firstLine="0"/>
              <w:jc w:val="center"/>
              <w:rPr>
                <w:sz w:val="22"/>
              </w:rPr>
            </w:pPr>
            <w:r>
              <w:rPr>
                <w:sz w:val="22"/>
              </w:rPr>
              <w:t>0,4</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Pr="002858A5" w:rsidRDefault="00143530" w:rsidP="00AF2C37">
            <w:pPr>
              <w:spacing w:line="240" w:lineRule="auto"/>
              <w:ind w:firstLine="0"/>
              <w:jc w:val="left"/>
              <w:rPr>
                <w:sz w:val="22"/>
              </w:rPr>
            </w:pPr>
          </w:p>
        </w:tc>
        <w:tc>
          <w:tcPr>
            <w:tcW w:w="3118" w:type="dxa"/>
          </w:tcPr>
          <w:p w:rsidR="00143530" w:rsidRPr="007B11F8" w:rsidRDefault="00143530" w:rsidP="00AF2C37">
            <w:pPr>
              <w:spacing w:line="240" w:lineRule="auto"/>
              <w:ind w:firstLine="0"/>
              <w:jc w:val="left"/>
              <w:rPr>
                <w:sz w:val="22"/>
              </w:rPr>
            </w:pPr>
            <w:r>
              <w:rPr>
                <w:sz w:val="22"/>
              </w:rPr>
              <w:t>- микрорайон застройки</w:t>
            </w:r>
          </w:p>
        </w:tc>
        <w:tc>
          <w:tcPr>
            <w:tcW w:w="1979" w:type="dxa"/>
            <w:vAlign w:val="center"/>
          </w:tcPr>
          <w:p w:rsidR="00143530" w:rsidRPr="007B11F8" w:rsidRDefault="00143530" w:rsidP="00AF2C37">
            <w:pPr>
              <w:spacing w:line="240" w:lineRule="auto"/>
              <w:ind w:firstLine="0"/>
              <w:jc w:val="center"/>
              <w:rPr>
                <w:sz w:val="22"/>
              </w:rPr>
            </w:pPr>
            <w:r>
              <w:rPr>
                <w:sz w:val="22"/>
              </w:rPr>
              <w:t>0,31</w:t>
            </w:r>
          </w:p>
        </w:tc>
      </w:tr>
      <w:tr w:rsidR="00863ADD" w:rsidRPr="007B11F8" w:rsidTr="00E35164">
        <w:trPr>
          <w:trHeight w:val="20"/>
        </w:trPr>
        <w:tc>
          <w:tcPr>
            <w:tcW w:w="1980" w:type="dxa"/>
            <w:vMerge/>
          </w:tcPr>
          <w:p w:rsidR="00863ADD" w:rsidRDefault="00863ADD" w:rsidP="00AF2C37">
            <w:pPr>
              <w:spacing w:line="240" w:lineRule="auto"/>
              <w:ind w:firstLine="0"/>
              <w:jc w:val="left"/>
              <w:rPr>
                <w:sz w:val="22"/>
              </w:rPr>
            </w:pPr>
          </w:p>
        </w:tc>
        <w:tc>
          <w:tcPr>
            <w:tcW w:w="2268" w:type="dxa"/>
            <w:vMerge w:val="restart"/>
          </w:tcPr>
          <w:p w:rsidR="00863ADD" w:rsidRPr="002858A5" w:rsidRDefault="00863ADD" w:rsidP="00AF2C37">
            <w:pPr>
              <w:spacing w:line="240" w:lineRule="auto"/>
              <w:ind w:firstLine="0"/>
              <w:jc w:val="left"/>
              <w:rPr>
                <w:sz w:val="22"/>
              </w:rPr>
            </w:pPr>
            <w:r>
              <w:rPr>
                <w:sz w:val="22"/>
              </w:rPr>
              <w:t>Электропотр</w:t>
            </w:r>
            <w:r w:rsidRPr="00143530">
              <w:rPr>
                <w:sz w:val="22"/>
              </w:rPr>
              <w:t xml:space="preserve">ебление, </w:t>
            </w:r>
            <w:proofErr w:type="spellStart"/>
            <w:r w:rsidRPr="00143530">
              <w:rPr>
                <w:sz w:val="22"/>
              </w:rPr>
              <w:t>кВт·ч</w:t>
            </w:r>
            <w:proofErr w:type="spellEnd"/>
            <w:r w:rsidRPr="00143530">
              <w:rPr>
                <w:sz w:val="22"/>
              </w:rPr>
              <w:t xml:space="preserve"> в год на 1 человека</w:t>
            </w:r>
            <w:r w:rsidR="00AC7DDF">
              <w:rPr>
                <w:sz w:val="22"/>
              </w:rPr>
              <w:t xml:space="preserve"> </w:t>
            </w:r>
            <w:r w:rsidR="00AC7DDF" w:rsidRPr="00AC7DDF">
              <w:rPr>
                <w:sz w:val="22"/>
              </w:rPr>
              <w:t>[1]</w:t>
            </w:r>
          </w:p>
        </w:tc>
        <w:tc>
          <w:tcPr>
            <w:tcW w:w="3118" w:type="dxa"/>
          </w:tcPr>
          <w:p w:rsidR="00863ADD" w:rsidRDefault="00863ADD" w:rsidP="00AF2C37">
            <w:pPr>
              <w:spacing w:line="240" w:lineRule="auto"/>
              <w:ind w:firstLine="0"/>
              <w:jc w:val="left"/>
              <w:rPr>
                <w:sz w:val="22"/>
              </w:rPr>
            </w:pPr>
            <w:r>
              <w:rPr>
                <w:sz w:val="22"/>
              </w:rPr>
              <w:t xml:space="preserve">Городская застройка, не </w:t>
            </w:r>
            <w:r w:rsidRPr="00863ADD">
              <w:rPr>
                <w:sz w:val="22"/>
              </w:rPr>
              <w:t>оборудованн</w:t>
            </w:r>
            <w:r>
              <w:rPr>
                <w:sz w:val="22"/>
              </w:rPr>
              <w:t xml:space="preserve">ая стационарными </w:t>
            </w:r>
            <w:r>
              <w:rPr>
                <w:sz w:val="22"/>
              </w:rPr>
              <w:lastRenderedPageBreak/>
              <w:t xml:space="preserve">электроплитами </w:t>
            </w:r>
            <w:r w:rsidRPr="00863ADD">
              <w:rPr>
                <w:sz w:val="22"/>
              </w:rPr>
              <w:t xml:space="preserve">(без кондиционеров), входящая в состав </w:t>
            </w:r>
            <w:r w:rsidR="00922874">
              <w:rPr>
                <w:sz w:val="22"/>
              </w:rPr>
              <w:t>муниципального</w:t>
            </w:r>
            <w:r w:rsidRPr="00863ADD">
              <w:rPr>
                <w:sz w:val="22"/>
              </w:rPr>
              <w:t xml:space="preserve"> округа при использовании максимума эле</w:t>
            </w:r>
            <w:r>
              <w:rPr>
                <w:sz w:val="22"/>
              </w:rPr>
              <w:t>ктрической нагрузки, 5200 часов в год</w:t>
            </w:r>
          </w:p>
        </w:tc>
        <w:tc>
          <w:tcPr>
            <w:tcW w:w="1979" w:type="dxa"/>
            <w:vAlign w:val="center"/>
          </w:tcPr>
          <w:p w:rsidR="00863ADD" w:rsidRDefault="00863ADD" w:rsidP="00AF2C37">
            <w:pPr>
              <w:spacing w:line="240" w:lineRule="auto"/>
              <w:ind w:firstLine="0"/>
              <w:jc w:val="center"/>
              <w:rPr>
                <w:sz w:val="22"/>
              </w:rPr>
            </w:pPr>
            <w:r>
              <w:rPr>
                <w:sz w:val="22"/>
              </w:rPr>
              <w:lastRenderedPageBreak/>
              <w:t>1360</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Default="00143530" w:rsidP="00AF2C37">
            <w:pPr>
              <w:spacing w:line="240" w:lineRule="auto"/>
              <w:ind w:firstLine="0"/>
              <w:jc w:val="left"/>
              <w:rPr>
                <w:sz w:val="22"/>
              </w:rPr>
            </w:pPr>
          </w:p>
        </w:tc>
        <w:tc>
          <w:tcPr>
            <w:tcW w:w="3118" w:type="dxa"/>
          </w:tcPr>
          <w:p w:rsidR="00143530" w:rsidRDefault="00863ADD" w:rsidP="00AF2C37">
            <w:pPr>
              <w:spacing w:line="240" w:lineRule="auto"/>
              <w:ind w:firstLine="0"/>
              <w:jc w:val="left"/>
              <w:rPr>
                <w:sz w:val="22"/>
              </w:rPr>
            </w:pPr>
            <w:r>
              <w:rPr>
                <w:sz w:val="22"/>
              </w:rPr>
              <w:t xml:space="preserve">Городская застройка, </w:t>
            </w:r>
            <w:r w:rsidRPr="00863ADD">
              <w:rPr>
                <w:sz w:val="22"/>
              </w:rPr>
              <w:t>оборудованн</w:t>
            </w:r>
            <w:r>
              <w:rPr>
                <w:sz w:val="22"/>
              </w:rPr>
              <w:t xml:space="preserve">ая стационарными электроплитами </w:t>
            </w:r>
            <w:r w:rsidRPr="00863ADD">
              <w:rPr>
                <w:sz w:val="22"/>
              </w:rPr>
              <w:t xml:space="preserve">(без кондиционеров), входящая в состав </w:t>
            </w:r>
            <w:r w:rsidR="00922874">
              <w:rPr>
                <w:sz w:val="22"/>
              </w:rPr>
              <w:t>муниципального</w:t>
            </w:r>
            <w:r w:rsidRPr="00863ADD">
              <w:rPr>
                <w:sz w:val="22"/>
              </w:rPr>
              <w:t xml:space="preserve"> округа при использовании максимума эле</w:t>
            </w:r>
            <w:r>
              <w:rPr>
                <w:sz w:val="22"/>
              </w:rPr>
              <w:t>ктрической нагрузки, 5300 часов в год</w:t>
            </w:r>
          </w:p>
        </w:tc>
        <w:tc>
          <w:tcPr>
            <w:tcW w:w="1979" w:type="dxa"/>
            <w:vAlign w:val="center"/>
          </w:tcPr>
          <w:p w:rsidR="00143530" w:rsidRDefault="00863ADD" w:rsidP="00AF2C37">
            <w:pPr>
              <w:spacing w:line="240" w:lineRule="auto"/>
              <w:ind w:firstLine="0"/>
              <w:jc w:val="center"/>
              <w:rPr>
                <w:sz w:val="22"/>
              </w:rPr>
            </w:pPr>
            <w:r>
              <w:rPr>
                <w:sz w:val="22"/>
              </w:rPr>
              <w:t>1890</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Default="00143530" w:rsidP="00AF2C37">
            <w:pPr>
              <w:spacing w:line="240" w:lineRule="auto"/>
              <w:ind w:firstLine="0"/>
              <w:jc w:val="left"/>
              <w:rPr>
                <w:sz w:val="22"/>
              </w:rPr>
            </w:pPr>
          </w:p>
        </w:tc>
        <w:tc>
          <w:tcPr>
            <w:tcW w:w="3118" w:type="dxa"/>
          </w:tcPr>
          <w:p w:rsidR="00143530" w:rsidRDefault="00863ADD" w:rsidP="00AF2C37">
            <w:pPr>
              <w:spacing w:line="240" w:lineRule="auto"/>
              <w:ind w:firstLine="0"/>
              <w:jc w:val="left"/>
              <w:rPr>
                <w:sz w:val="22"/>
              </w:rPr>
            </w:pPr>
            <w:r>
              <w:rPr>
                <w:sz w:val="22"/>
              </w:rPr>
              <w:t xml:space="preserve">Сельская застройка, </w:t>
            </w:r>
            <w:r w:rsidRPr="00863ADD">
              <w:rPr>
                <w:sz w:val="22"/>
              </w:rPr>
              <w:t>не оборудованная стационарными электроплитами</w:t>
            </w:r>
            <w:r>
              <w:rPr>
                <w:sz w:val="22"/>
              </w:rPr>
              <w:t xml:space="preserve"> </w:t>
            </w:r>
            <w:r w:rsidRPr="00863ADD">
              <w:rPr>
                <w:sz w:val="22"/>
              </w:rPr>
              <w:t xml:space="preserve">(без кондиционеров), входящая в состав </w:t>
            </w:r>
            <w:r w:rsidR="00922874">
              <w:rPr>
                <w:sz w:val="22"/>
              </w:rPr>
              <w:t>муниципального</w:t>
            </w:r>
            <w:r w:rsidRPr="00863ADD">
              <w:rPr>
                <w:sz w:val="22"/>
              </w:rPr>
              <w:t xml:space="preserve"> округа при использовании максимума электрической нагрузки, </w:t>
            </w:r>
            <w:r>
              <w:rPr>
                <w:sz w:val="22"/>
              </w:rPr>
              <w:t>4100</w:t>
            </w:r>
            <w:r w:rsidRPr="00863ADD">
              <w:rPr>
                <w:sz w:val="22"/>
              </w:rPr>
              <w:t xml:space="preserve"> часов в год</w:t>
            </w:r>
          </w:p>
        </w:tc>
        <w:tc>
          <w:tcPr>
            <w:tcW w:w="1979" w:type="dxa"/>
            <w:vAlign w:val="center"/>
          </w:tcPr>
          <w:p w:rsidR="00143530" w:rsidRDefault="00863ADD" w:rsidP="00AF2C37">
            <w:pPr>
              <w:spacing w:line="240" w:lineRule="auto"/>
              <w:ind w:firstLine="0"/>
              <w:jc w:val="center"/>
              <w:rPr>
                <w:sz w:val="22"/>
              </w:rPr>
            </w:pPr>
            <w:r>
              <w:rPr>
                <w:sz w:val="22"/>
              </w:rPr>
              <w:t>950</w:t>
            </w:r>
          </w:p>
        </w:tc>
      </w:tr>
      <w:tr w:rsidR="00143530" w:rsidRPr="007B11F8" w:rsidTr="00E35164">
        <w:trPr>
          <w:trHeight w:val="20"/>
        </w:trPr>
        <w:tc>
          <w:tcPr>
            <w:tcW w:w="1980" w:type="dxa"/>
            <w:vMerge/>
          </w:tcPr>
          <w:p w:rsidR="00143530" w:rsidRDefault="00143530" w:rsidP="00AF2C37">
            <w:pPr>
              <w:spacing w:line="240" w:lineRule="auto"/>
              <w:ind w:firstLine="0"/>
              <w:jc w:val="left"/>
              <w:rPr>
                <w:sz w:val="22"/>
              </w:rPr>
            </w:pPr>
          </w:p>
        </w:tc>
        <w:tc>
          <w:tcPr>
            <w:tcW w:w="2268" w:type="dxa"/>
            <w:vMerge/>
          </w:tcPr>
          <w:p w:rsidR="00143530" w:rsidRDefault="00143530" w:rsidP="00AF2C37">
            <w:pPr>
              <w:spacing w:line="240" w:lineRule="auto"/>
              <w:ind w:firstLine="0"/>
              <w:jc w:val="left"/>
              <w:rPr>
                <w:sz w:val="22"/>
              </w:rPr>
            </w:pPr>
          </w:p>
        </w:tc>
        <w:tc>
          <w:tcPr>
            <w:tcW w:w="3118" w:type="dxa"/>
          </w:tcPr>
          <w:p w:rsidR="00143530" w:rsidRDefault="00863ADD" w:rsidP="00AF2C37">
            <w:pPr>
              <w:spacing w:line="240" w:lineRule="auto"/>
              <w:ind w:firstLine="0"/>
              <w:jc w:val="left"/>
              <w:rPr>
                <w:sz w:val="22"/>
              </w:rPr>
            </w:pPr>
            <w:r>
              <w:rPr>
                <w:sz w:val="22"/>
              </w:rPr>
              <w:t>Сельская застройка,</w:t>
            </w:r>
            <w:r w:rsidRPr="00863ADD">
              <w:rPr>
                <w:sz w:val="22"/>
              </w:rPr>
              <w:t xml:space="preserve"> оборудованн</w:t>
            </w:r>
            <w:r>
              <w:rPr>
                <w:sz w:val="22"/>
              </w:rPr>
              <w:t xml:space="preserve">ая стационарными электроплитами </w:t>
            </w:r>
            <w:r w:rsidRPr="00863ADD">
              <w:rPr>
                <w:sz w:val="22"/>
              </w:rPr>
              <w:t xml:space="preserve">(без кондиционеров), входящая в состав </w:t>
            </w:r>
            <w:r w:rsidR="00922874">
              <w:rPr>
                <w:sz w:val="22"/>
              </w:rPr>
              <w:t>муниципального</w:t>
            </w:r>
            <w:r w:rsidRPr="00863ADD">
              <w:rPr>
                <w:sz w:val="22"/>
              </w:rPr>
              <w:t xml:space="preserve"> округа при использовании максимума эле</w:t>
            </w:r>
            <w:r>
              <w:rPr>
                <w:sz w:val="22"/>
              </w:rPr>
              <w:t>ктрической нагрузки, 4400 часов в год</w:t>
            </w:r>
          </w:p>
        </w:tc>
        <w:tc>
          <w:tcPr>
            <w:tcW w:w="1979" w:type="dxa"/>
            <w:vAlign w:val="center"/>
          </w:tcPr>
          <w:p w:rsidR="00143530" w:rsidRDefault="00863ADD" w:rsidP="00AF2C37">
            <w:pPr>
              <w:spacing w:line="240" w:lineRule="auto"/>
              <w:ind w:firstLine="0"/>
              <w:jc w:val="center"/>
              <w:rPr>
                <w:sz w:val="22"/>
              </w:rPr>
            </w:pPr>
            <w:r>
              <w:rPr>
                <w:sz w:val="22"/>
              </w:rPr>
              <w:t>1350</w:t>
            </w:r>
          </w:p>
        </w:tc>
      </w:tr>
      <w:tr w:rsidR="00DA1D83" w:rsidRPr="007B11F8" w:rsidTr="00E35164">
        <w:trPr>
          <w:trHeight w:val="20"/>
        </w:trPr>
        <w:tc>
          <w:tcPr>
            <w:tcW w:w="1980" w:type="dxa"/>
            <w:vMerge w:val="restart"/>
          </w:tcPr>
          <w:p w:rsidR="00DA1D83" w:rsidRDefault="00DA1D83" w:rsidP="00AF2C37">
            <w:pPr>
              <w:spacing w:line="240" w:lineRule="auto"/>
              <w:ind w:firstLine="0"/>
              <w:jc w:val="left"/>
              <w:rPr>
                <w:sz w:val="22"/>
              </w:rPr>
            </w:pPr>
            <w:r>
              <w:rPr>
                <w:sz w:val="22"/>
              </w:rPr>
              <w:t>Объекты теплоснабжения</w:t>
            </w:r>
          </w:p>
        </w:tc>
        <w:tc>
          <w:tcPr>
            <w:tcW w:w="2268" w:type="dxa"/>
            <w:vMerge w:val="restart"/>
          </w:tcPr>
          <w:p w:rsidR="00DA1D83" w:rsidRDefault="00DA1D83" w:rsidP="00AF2C37">
            <w:pPr>
              <w:spacing w:line="240" w:lineRule="auto"/>
              <w:ind w:firstLine="0"/>
              <w:jc w:val="left"/>
              <w:rPr>
                <w:sz w:val="22"/>
              </w:rPr>
            </w:pPr>
            <w:r w:rsidRPr="00D42E9F">
              <w:rPr>
                <w:sz w:val="22"/>
              </w:rPr>
              <w:t>Уровень обеспеченности, удельный расход тепловой энергии на отопление жилых зданий, ккал/ч на 1 кв. м общей площади здания</w:t>
            </w:r>
            <w:r>
              <w:rPr>
                <w:sz w:val="22"/>
              </w:rPr>
              <w:t xml:space="preserve"> </w:t>
            </w:r>
            <w:r w:rsidRPr="00AC7DDF">
              <w:rPr>
                <w:sz w:val="22"/>
              </w:rPr>
              <w:t>[</w:t>
            </w:r>
            <w:r>
              <w:rPr>
                <w:sz w:val="22"/>
              </w:rPr>
              <w:t>2</w:t>
            </w:r>
            <w:r w:rsidRPr="00AC7DDF">
              <w:rPr>
                <w:sz w:val="22"/>
              </w:rPr>
              <w:t>]</w:t>
            </w:r>
          </w:p>
        </w:tc>
        <w:tc>
          <w:tcPr>
            <w:tcW w:w="3118" w:type="dxa"/>
            <w:vAlign w:val="center"/>
          </w:tcPr>
          <w:p w:rsidR="00DA1D83" w:rsidRDefault="00DA1D83" w:rsidP="00AF2C37">
            <w:pPr>
              <w:spacing w:line="240" w:lineRule="auto"/>
              <w:ind w:firstLine="0"/>
              <w:jc w:val="center"/>
              <w:rPr>
                <w:sz w:val="22"/>
              </w:rPr>
            </w:pPr>
            <w:r>
              <w:rPr>
                <w:sz w:val="22"/>
              </w:rPr>
              <w:t>Этажность</w:t>
            </w:r>
          </w:p>
        </w:tc>
        <w:tc>
          <w:tcPr>
            <w:tcW w:w="1979" w:type="dxa"/>
            <w:vAlign w:val="center"/>
          </w:tcPr>
          <w:p w:rsidR="00DA1D83" w:rsidRDefault="00DA1D83" w:rsidP="00AF2C37">
            <w:pPr>
              <w:spacing w:line="240" w:lineRule="auto"/>
              <w:ind w:firstLine="0"/>
              <w:jc w:val="center"/>
              <w:rPr>
                <w:sz w:val="22"/>
              </w:rPr>
            </w:pPr>
            <w:r>
              <w:rPr>
                <w:sz w:val="22"/>
              </w:rPr>
              <w:t>Расчетный показатель</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42E9F"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1</w:t>
            </w:r>
          </w:p>
        </w:tc>
        <w:tc>
          <w:tcPr>
            <w:tcW w:w="1979" w:type="dxa"/>
            <w:vAlign w:val="center"/>
          </w:tcPr>
          <w:p w:rsidR="00DA1D83" w:rsidRDefault="00DA1D83" w:rsidP="00AF2C37">
            <w:pPr>
              <w:spacing w:line="240" w:lineRule="auto"/>
              <w:ind w:firstLine="0"/>
              <w:jc w:val="center"/>
              <w:rPr>
                <w:sz w:val="22"/>
              </w:rPr>
            </w:pPr>
            <w:r>
              <w:rPr>
                <w:sz w:val="22"/>
              </w:rPr>
              <w:t>51,35</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42E9F"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2</w:t>
            </w:r>
          </w:p>
        </w:tc>
        <w:tc>
          <w:tcPr>
            <w:tcW w:w="1979" w:type="dxa"/>
            <w:vAlign w:val="center"/>
          </w:tcPr>
          <w:p w:rsidR="00DA1D83" w:rsidRDefault="00DA1D83" w:rsidP="00AF2C37">
            <w:pPr>
              <w:spacing w:line="240" w:lineRule="auto"/>
              <w:ind w:firstLine="0"/>
              <w:jc w:val="center"/>
              <w:rPr>
                <w:sz w:val="22"/>
              </w:rPr>
            </w:pPr>
            <w:r>
              <w:rPr>
                <w:sz w:val="22"/>
              </w:rPr>
              <w:t>41,12</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42E9F"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3</w:t>
            </w:r>
          </w:p>
        </w:tc>
        <w:tc>
          <w:tcPr>
            <w:tcW w:w="1979" w:type="dxa"/>
            <w:vAlign w:val="center"/>
          </w:tcPr>
          <w:p w:rsidR="00DA1D83" w:rsidRDefault="00DA1D83" w:rsidP="00AF2C37">
            <w:pPr>
              <w:spacing w:line="240" w:lineRule="auto"/>
              <w:ind w:firstLine="0"/>
              <w:jc w:val="center"/>
              <w:rPr>
                <w:sz w:val="22"/>
              </w:rPr>
            </w:pPr>
            <w:r>
              <w:rPr>
                <w:sz w:val="22"/>
              </w:rPr>
              <w:t>36,95</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42E9F"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4,5</w:t>
            </w:r>
          </w:p>
        </w:tc>
        <w:tc>
          <w:tcPr>
            <w:tcW w:w="1979" w:type="dxa"/>
            <w:vAlign w:val="center"/>
          </w:tcPr>
          <w:p w:rsidR="00DA1D83" w:rsidRDefault="00DA1D83" w:rsidP="00AF2C37">
            <w:pPr>
              <w:spacing w:line="240" w:lineRule="auto"/>
              <w:ind w:firstLine="0"/>
              <w:jc w:val="center"/>
              <w:rPr>
                <w:sz w:val="22"/>
              </w:rPr>
            </w:pPr>
            <w:r>
              <w:rPr>
                <w:sz w:val="22"/>
              </w:rPr>
              <w:t>35,66</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val="restart"/>
          </w:tcPr>
          <w:p w:rsidR="00DA1D83" w:rsidRDefault="00DA1D83" w:rsidP="00AF2C37">
            <w:pPr>
              <w:spacing w:line="240" w:lineRule="auto"/>
              <w:ind w:firstLine="0"/>
              <w:jc w:val="left"/>
              <w:rPr>
                <w:sz w:val="22"/>
              </w:rPr>
            </w:pPr>
            <w:r w:rsidRPr="00DA1D83">
              <w:rPr>
                <w:sz w:val="22"/>
              </w:rPr>
              <w:t>Удельный расход тепла на отопление, вентиляцию и горячее водоснабжение административных и общественных зданий, ккал/ч на 1 кв. м общей площади здания</w:t>
            </w:r>
            <w:r>
              <w:rPr>
                <w:sz w:val="22"/>
              </w:rPr>
              <w:t xml:space="preserve"> </w:t>
            </w:r>
            <w:r w:rsidRPr="00AC7DDF">
              <w:rPr>
                <w:sz w:val="22"/>
              </w:rPr>
              <w:t>[</w:t>
            </w:r>
            <w:r>
              <w:rPr>
                <w:sz w:val="22"/>
              </w:rPr>
              <w:t>2</w:t>
            </w:r>
            <w:r w:rsidRPr="00AC7DDF">
              <w:rPr>
                <w:sz w:val="22"/>
              </w:rPr>
              <w:t>]</w:t>
            </w:r>
          </w:p>
        </w:tc>
        <w:tc>
          <w:tcPr>
            <w:tcW w:w="3118" w:type="dxa"/>
            <w:vAlign w:val="center"/>
          </w:tcPr>
          <w:p w:rsidR="00DA1D83" w:rsidRDefault="00DA1D83" w:rsidP="00AF2C37">
            <w:pPr>
              <w:spacing w:line="240" w:lineRule="auto"/>
              <w:ind w:firstLine="0"/>
              <w:jc w:val="center"/>
              <w:rPr>
                <w:sz w:val="22"/>
              </w:rPr>
            </w:pPr>
            <w:r>
              <w:rPr>
                <w:sz w:val="22"/>
              </w:rPr>
              <w:t>Этажность</w:t>
            </w:r>
          </w:p>
        </w:tc>
        <w:tc>
          <w:tcPr>
            <w:tcW w:w="1979" w:type="dxa"/>
            <w:vAlign w:val="center"/>
          </w:tcPr>
          <w:p w:rsidR="00DA1D83" w:rsidRDefault="00DA1D83" w:rsidP="00AF2C37">
            <w:pPr>
              <w:spacing w:line="240" w:lineRule="auto"/>
              <w:ind w:firstLine="0"/>
              <w:jc w:val="center"/>
              <w:rPr>
                <w:sz w:val="22"/>
              </w:rPr>
            </w:pPr>
            <w:r>
              <w:rPr>
                <w:sz w:val="22"/>
              </w:rPr>
              <w:t>Расчетный показатель</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A1D83"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1</w:t>
            </w:r>
          </w:p>
        </w:tc>
        <w:tc>
          <w:tcPr>
            <w:tcW w:w="1979" w:type="dxa"/>
            <w:vAlign w:val="center"/>
          </w:tcPr>
          <w:p w:rsidR="00DA1D83" w:rsidRDefault="00DA1D83" w:rsidP="00AF2C37">
            <w:pPr>
              <w:spacing w:line="240" w:lineRule="auto"/>
              <w:ind w:firstLine="0"/>
              <w:jc w:val="center"/>
              <w:rPr>
                <w:sz w:val="22"/>
              </w:rPr>
            </w:pPr>
            <w:r>
              <w:rPr>
                <w:sz w:val="22"/>
              </w:rPr>
              <w:t>57,17</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A1D83"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2</w:t>
            </w:r>
          </w:p>
        </w:tc>
        <w:tc>
          <w:tcPr>
            <w:tcW w:w="1979" w:type="dxa"/>
            <w:vAlign w:val="center"/>
          </w:tcPr>
          <w:p w:rsidR="00DA1D83" w:rsidRDefault="00DA1D83" w:rsidP="00AF2C37">
            <w:pPr>
              <w:spacing w:line="240" w:lineRule="auto"/>
              <w:ind w:firstLine="0"/>
              <w:jc w:val="center"/>
              <w:rPr>
                <w:sz w:val="22"/>
              </w:rPr>
            </w:pPr>
            <w:r>
              <w:rPr>
                <w:sz w:val="22"/>
              </w:rPr>
              <w:t>51,65</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A1D83"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3</w:t>
            </w:r>
          </w:p>
        </w:tc>
        <w:tc>
          <w:tcPr>
            <w:tcW w:w="1979" w:type="dxa"/>
            <w:vAlign w:val="center"/>
          </w:tcPr>
          <w:p w:rsidR="00DA1D83" w:rsidRDefault="00DA1D83" w:rsidP="00AF2C37">
            <w:pPr>
              <w:spacing w:line="240" w:lineRule="auto"/>
              <w:ind w:firstLine="0"/>
              <w:jc w:val="center"/>
              <w:rPr>
                <w:sz w:val="22"/>
              </w:rPr>
            </w:pPr>
            <w:r>
              <w:rPr>
                <w:sz w:val="22"/>
              </w:rPr>
              <w:t>48,95</w:t>
            </w:r>
          </w:p>
        </w:tc>
      </w:tr>
      <w:tr w:rsidR="00DA1D83" w:rsidRPr="007B11F8" w:rsidTr="00E35164">
        <w:trPr>
          <w:trHeight w:val="20"/>
        </w:trPr>
        <w:tc>
          <w:tcPr>
            <w:tcW w:w="1980" w:type="dxa"/>
            <w:vMerge/>
          </w:tcPr>
          <w:p w:rsidR="00DA1D83" w:rsidRDefault="00DA1D83" w:rsidP="00AF2C37">
            <w:pPr>
              <w:spacing w:line="240" w:lineRule="auto"/>
              <w:jc w:val="left"/>
              <w:rPr>
                <w:sz w:val="22"/>
              </w:rPr>
            </w:pPr>
          </w:p>
        </w:tc>
        <w:tc>
          <w:tcPr>
            <w:tcW w:w="2268" w:type="dxa"/>
            <w:vMerge/>
          </w:tcPr>
          <w:p w:rsidR="00DA1D83" w:rsidRPr="00DA1D83" w:rsidRDefault="00DA1D83" w:rsidP="00AF2C37">
            <w:pPr>
              <w:spacing w:line="240" w:lineRule="auto"/>
              <w:ind w:firstLine="0"/>
              <w:jc w:val="left"/>
              <w:rPr>
                <w:sz w:val="22"/>
              </w:rPr>
            </w:pPr>
          </w:p>
        </w:tc>
        <w:tc>
          <w:tcPr>
            <w:tcW w:w="3118" w:type="dxa"/>
            <w:vAlign w:val="center"/>
          </w:tcPr>
          <w:p w:rsidR="00DA1D83" w:rsidRDefault="00DA1D83" w:rsidP="00AF2C37">
            <w:pPr>
              <w:spacing w:line="240" w:lineRule="auto"/>
              <w:ind w:firstLine="0"/>
              <w:jc w:val="center"/>
              <w:rPr>
                <w:sz w:val="22"/>
              </w:rPr>
            </w:pPr>
            <w:r>
              <w:rPr>
                <w:sz w:val="22"/>
              </w:rPr>
              <w:t>4,5</w:t>
            </w:r>
          </w:p>
        </w:tc>
        <w:tc>
          <w:tcPr>
            <w:tcW w:w="1979" w:type="dxa"/>
            <w:vAlign w:val="center"/>
          </w:tcPr>
          <w:p w:rsidR="00DA1D83" w:rsidRDefault="00DA1D83" w:rsidP="00AF2C37">
            <w:pPr>
              <w:spacing w:line="240" w:lineRule="auto"/>
              <w:ind w:firstLine="0"/>
              <w:jc w:val="center"/>
              <w:rPr>
                <w:sz w:val="22"/>
              </w:rPr>
            </w:pPr>
            <w:r>
              <w:rPr>
                <w:sz w:val="22"/>
              </w:rPr>
              <w:t>43,55</w:t>
            </w:r>
          </w:p>
        </w:tc>
      </w:tr>
      <w:tr w:rsidR="00DA1D83" w:rsidRPr="007B11F8" w:rsidTr="00E35164">
        <w:trPr>
          <w:trHeight w:val="20"/>
        </w:trPr>
        <w:tc>
          <w:tcPr>
            <w:tcW w:w="1980" w:type="dxa"/>
            <w:vMerge/>
          </w:tcPr>
          <w:p w:rsidR="00DA1D83" w:rsidRPr="007B11F8" w:rsidRDefault="00DA1D83" w:rsidP="00AF2C37">
            <w:pPr>
              <w:spacing w:line="240" w:lineRule="auto"/>
              <w:ind w:firstLine="0"/>
              <w:jc w:val="left"/>
              <w:rPr>
                <w:sz w:val="22"/>
              </w:rPr>
            </w:pPr>
          </w:p>
        </w:tc>
        <w:tc>
          <w:tcPr>
            <w:tcW w:w="5386" w:type="dxa"/>
            <w:gridSpan w:val="2"/>
          </w:tcPr>
          <w:p w:rsidR="00DA1D83" w:rsidRPr="007B11F8" w:rsidRDefault="00DA1D83" w:rsidP="00AF2C37">
            <w:pPr>
              <w:spacing w:line="240" w:lineRule="auto"/>
              <w:ind w:firstLine="0"/>
              <w:rPr>
                <w:sz w:val="22"/>
              </w:rPr>
            </w:pPr>
            <w:r>
              <w:rPr>
                <w:sz w:val="22"/>
              </w:rPr>
              <w:t xml:space="preserve">Уровень обеспеченности, удельный расход тепловой энергии для горячего водоснабжения потребителей в </w:t>
            </w:r>
            <w:r>
              <w:rPr>
                <w:sz w:val="22"/>
              </w:rPr>
              <w:lastRenderedPageBreak/>
              <w:t>жилых зданиях, ккал/ч на 1 кв. м общей площади здания</w:t>
            </w:r>
          </w:p>
        </w:tc>
        <w:tc>
          <w:tcPr>
            <w:tcW w:w="1979" w:type="dxa"/>
            <w:vAlign w:val="center"/>
          </w:tcPr>
          <w:p w:rsidR="00DA1D83" w:rsidRPr="007B11F8" w:rsidRDefault="00DA1D83" w:rsidP="00AF2C37">
            <w:pPr>
              <w:spacing w:line="240" w:lineRule="auto"/>
              <w:ind w:firstLine="0"/>
              <w:jc w:val="center"/>
              <w:rPr>
                <w:sz w:val="22"/>
              </w:rPr>
            </w:pPr>
            <w:r>
              <w:rPr>
                <w:sz w:val="22"/>
              </w:rPr>
              <w:lastRenderedPageBreak/>
              <w:t>10,5</w:t>
            </w:r>
          </w:p>
        </w:tc>
      </w:tr>
      <w:tr w:rsidR="004467D1" w:rsidRPr="007B11F8" w:rsidTr="00E35164">
        <w:trPr>
          <w:trHeight w:val="20"/>
        </w:trPr>
        <w:tc>
          <w:tcPr>
            <w:tcW w:w="1980" w:type="dxa"/>
            <w:vMerge w:val="restart"/>
          </w:tcPr>
          <w:p w:rsidR="004467D1" w:rsidRPr="007B11F8" w:rsidRDefault="004467D1" w:rsidP="00AF2C37">
            <w:pPr>
              <w:spacing w:line="240" w:lineRule="auto"/>
              <w:ind w:firstLine="0"/>
              <w:jc w:val="left"/>
              <w:rPr>
                <w:sz w:val="22"/>
              </w:rPr>
            </w:pPr>
            <w:r>
              <w:rPr>
                <w:sz w:val="22"/>
              </w:rPr>
              <w:lastRenderedPageBreak/>
              <w:t>Объекты газоснабжения</w:t>
            </w:r>
          </w:p>
        </w:tc>
        <w:tc>
          <w:tcPr>
            <w:tcW w:w="2268" w:type="dxa"/>
            <w:vMerge w:val="restart"/>
          </w:tcPr>
          <w:p w:rsidR="004467D1" w:rsidRPr="007B11F8" w:rsidRDefault="004467D1" w:rsidP="00AF2C37">
            <w:pPr>
              <w:spacing w:line="240" w:lineRule="auto"/>
              <w:ind w:firstLine="0"/>
              <w:jc w:val="left"/>
              <w:rPr>
                <w:sz w:val="22"/>
              </w:rPr>
            </w:pPr>
            <w:r w:rsidRPr="004467D1">
              <w:rPr>
                <w:sz w:val="22"/>
              </w:rPr>
              <w:t xml:space="preserve">Уровень обеспеченности, удельный расход природного газа на </w:t>
            </w:r>
            <w:proofErr w:type="spellStart"/>
            <w:r w:rsidRPr="004467D1">
              <w:rPr>
                <w:sz w:val="22"/>
              </w:rPr>
              <w:t>пищеприготовление</w:t>
            </w:r>
            <w:proofErr w:type="spellEnd"/>
            <w:r w:rsidRPr="004467D1">
              <w:rPr>
                <w:sz w:val="22"/>
              </w:rPr>
              <w:t xml:space="preserve"> и подогрев воды, куб. м/год на 1 человека</w:t>
            </w:r>
          </w:p>
        </w:tc>
        <w:tc>
          <w:tcPr>
            <w:tcW w:w="3118" w:type="dxa"/>
          </w:tcPr>
          <w:p w:rsidR="004467D1" w:rsidRPr="007B11F8" w:rsidRDefault="004467D1" w:rsidP="00AF2C37">
            <w:pPr>
              <w:spacing w:line="240" w:lineRule="auto"/>
              <w:ind w:firstLine="0"/>
              <w:jc w:val="left"/>
              <w:rPr>
                <w:sz w:val="22"/>
              </w:rPr>
            </w:pPr>
            <w:r w:rsidRPr="004467D1">
              <w:rPr>
                <w:sz w:val="22"/>
              </w:rPr>
              <w:t>При наличии централизованного горячего водоснабжения</w:t>
            </w:r>
          </w:p>
        </w:tc>
        <w:tc>
          <w:tcPr>
            <w:tcW w:w="1979" w:type="dxa"/>
            <w:vAlign w:val="center"/>
          </w:tcPr>
          <w:p w:rsidR="004467D1" w:rsidRPr="007B11F8" w:rsidRDefault="004467D1" w:rsidP="00AF2C37">
            <w:pPr>
              <w:spacing w:line="240" w:lineRule="auto"/>
              <w:ind w:firstLine="0"/>
              <w:jc w:val="center"/>
              <w:rPr>
                <w:sz w:val="22"/>
              </w:rPr>
            </w:pPr>
            <w:r>
              <w:rPr>
                <w:sz w:val="22"/>
              </w:rPr>
              <w:t>120</w:t>
            </w:r>
          </w:p>
        </w:tc>
      </w:tr>
      <w:tr w:rsidR="004467D1" w:rsidRPr="007B11F8" w:rsidTr="00E35164">
        <w:trPr>
          <w:trHeight w:val="20"/>
        </w:trPr>
        <w:tc>
          <w:tcPr>
            <w:tcW w:w="1980" w:type="dxa"/>
            <w:vMerge/>
          </w:tcPr>
          <w:p w:rsidR="004467D1" w:rsidRDefault="004467D1" w:rsidP="00AF2C37">
            <w:pPr>
              <w:spacing w:line="240" w:lineRule="auto"/>
              <w:ind w:firstLine="0"/>
              <w:jc w:val="left"/>
              <w:rPr>
                <w:sz w:val="22"/>
              </w:rPr>
            </w:pPr>
          </w:p>
        </w:tc>
        <w:tc>
          <w:tcPr>
            <w:tcW w:w="2268" w:type="dxa"/>
            <w:vMerge/>
          </w:tcPr>
          <w:p w:rsidR="004467D1" w:rsidRPr="004467D1" w:rsidRDefault="004467D1" w:rsidP="00AF2C37">
            <w:pPr>
              <w:spacing w:line="240" w:lineRule="auto"/>
              <w:ind w:firstLine="0"/>
              <w:jc w:val="left"/>
              <w:rPr>
                <w:sz w:val="22"/>
              </w:rPr>
            </w:pPr>
          </w:p>
        </w:tc>
        <w:tc>
          <w:tcPr>
            <w:tcW w:w="3118" w:type="dxa"/>
          </w:tcPr>
          <w:p w:rsidR="004467D1" w:rsidRPr="007B11F8" w:rsidRDefault="004467D1" w:rsidP="00AF2C37">
            <w:pPr>
              <w:spacing w:line="240" w:lineRule="auto"/>
              <w:ind w:firstLine="0"/>
              <w:jc w:val="left"/>
              <w:rPr>
                <w:sz w:val="22"/>
              </w:rPr>
            </w:pPr>
            <w:r w:rsidRPr="004467D1">
              <w:rPr>
                <w:sz w:val="22"/>
              </w:rPr>
              <w:t>При горячем водоснабжении от газовых нагревателей</w:t>
            </w:r>
          </w:p>
        </w:tc>
        <w:tc>
          <w:tcPr>
            <w:tcW w:w="1979" w:type="dxa"/>
            <w:vAlign w:val="center"/>
          </w:tcPr>
          <w:p w:rsidR="004467D1" w:rsidRPr="007B11F8" w:rsidRDefault="004467D1" w:rsidP="00AF2C37">
            <w:pPr>
              <w:spacing w:line="240" w:lineRule="auto"/>
              <w:ind w:firstLine="0"/>
              <w:jc w:val="center"/>
              <w:rPr>
                <w:sz w:val="22"/>
              </w:rPr>
            </w:pPr>
            <w:r>
              <w:rPr>
                <w:sz w:val="22"/>
              </w:rPr>
              <w:t>300</w:t>
            </w:r>
          </w:p>
        </w:tc>
      </w:tr>
      <w:tr w:rsidR="004467D1" w:rsidRPr="007B11F8" w:rsidTr="00E35164">
        <w:trPr>
          <w:trHeight w:val="20"/>
        </w:trPr>
        <w:tc>
          <w:tcPr>
            <w:tcW w:w="1980" w:type="dxa"/>
            <w:vMerge/>
          </w:tcPr>
          <w:p w:rsidR="004467D1" w:rsidRDefault="004467D1" w:rsidP="00AF2C37">
            <w:pPr>
              <w:spacing w:line="240" w:lineRule="auto"/>
              <w:ind w:firstLine="0"/>
              <w:jc w:val="left"/>
              <w:rPr>
                <w:sz w:val="22"/>
              </w:rPr>
            </w:pPr>
          </w:p>
        </w:tc>
        <w:tc>
          <w:tcPr>
            <w:tcW w:w="2268" w:type="dxa"/>
            <w:vMerge/>
          </w:tcPr>
          <w:p w:rsidR="004467D1" w:rsidRPr="004467D1" w:rsidRDefault="004467D1" w:rsidP="00AF2C37">
            <w:pPr>
              <w:spacing w:line="240" w:lineRule="auto"/>
              <w:ind w:firstLine="0"/>
              <w:jc w:val="left"/>
              <w:rPr>
                <w:sz w:val="22"/>
              </w:rPr>
            </w:pPr>
          </w:p>
        </w:tc>
        <w:tc>
          <w:tcPr>
            <w:tcW w:w="3118" w:type="dxa"/>
          </w:tcPr>
          <w:p w:rsidR="004467D1" w:rsidRPr="007B11F8" w:rsidRDefault="004467D1" w:rsidP="00AF2C37">
            <w:pPr>
              <w:spacing w:line="240" w:lineRule="auto"/>
              <w:ind w:firstLine="0"/>
              <w:jc w:val="left"/>
              <w:rPr>
                <w:sz w:val="22"/>
              </w:rPr>
            </w:pPr>
            <w:r w:rsidRPr="004467D1">
              <w:rPr>
                <w:sz w:val="22"/>
              </w:rPr>
              <w:t>При отсутствии всяких видов горячего водоснабжения</w:t>
            </w:r>
          </w:p>
        </w:tc>
        <w:tc>
          <w:tcPr>
            <w:tcW w:w="1979" w:type="dxa"/>
            <w:vAlign w:val="center"/>
          </w:tcPr>
          <w:p w:rsidR="004467D1" w:rsidRPr="007B11F8" w:rsidRDefault="004467D1" w:rsidP="00AF2C37">
            <w:pPr>
              <w:spacing w:line="240" w:lineRule="auto"/>
              <w:ind w:firstLine="0"/>
              <w:jc w:val="center"/>
              <w:rPr>
                <w:sz w:val="22"/>
              </w:rPr>
            </w:pPr>
            <w:r>
              <w:rPr>
                <w:sz w:val="22"/>
              </w:rPr>
              <w:t>180 (220 в сельской местности)</w:t>
            </w:r>
          </w:p>
        </w:tc>
      </w:tr>
      <w:tr w:rsidR="00E35164" w:rsidRPr="007B11F8" w:rsidTr="00E35164">
        <w:trPr>
          <w:trHeight w:val="20"/>
        </w:trPr>
        <w:tc>
          <w:tcPr>
            <w:tcW w:w="1980" w:type="dxa"/>
            <w:vMerge w:val="restart"/>
          </w:tcPr>
          <w:p w:rsidR="00E35164" w:rsidRDefault="00E35164" w:rsidP="00AF2C37">
            <w:pPr>
              <w:spacing w:line="240" w:lineRule="auto"/>
              <w:ind w:firstLine="0"/>
              <w:jc w:val="left"/>
              <w:rPr>
                <w:sz w:val="22"/>
              </w:rPr>
            </w:pPr>
            <w:r>
              <w:rPr>
                <w:sz w:val="22"/>
              </w:rPr>
              <w:t>Объекты водоснабжения</w:t>
            </w:r>
          </w:p>
        </w:tc>
        <w:tc>
          <w:tcPr>
            <w:tcW w:w="2268" w:type="dxa"/>
            <w:vMerge w:val="restart"/>
          </w:tcPr>
          <w:p w:rsidR="00E35164" w:rsidRPr="004C292C" w:rsidRDefault="00E35164" w:rsidP="00AF2C37">
            <w:pPr>
              <w:spacing w:line="240" w:lineRule="auto"/>
              <w:ind w:firstLine="0"/>
              <w:jc w:val="left"/>
              <w:rPr>
                <w:sz w:val="22"/>
              </w:rPr>
            </w:pPr>
            <w:r w:rsidRPr="004C292C">
              <w:rPr>
                <w:sz w:val="22"/>
              </w:rPr>
              <w:t>Уровень обеспеченности, удельное среднесуточное водопотребление (за год), л/</w:t>
            </w:r>
            <w:proofErr w:type="spellStart"/>
            <w:r w:rsidRPr="004C292C">
              <w:rPr>
                <w:sz w:val="22"/>
              </w:rPr>
              <w:t>сут</w:t>
            </w:r>
            <w:proofErr w:type="spellEnd"/>
            <w:r w:rsidRPr="004C292C">
              <w:rPr>
                <w:sz w:val="22"/>
              </w:rPr>
              <w:t xml:space="preserve">. на 1 человека </w:t>
            </w:r>
            <w:r w:rsidRPr="00AC7DDF">
              <w:rPr>
                <w:sz w:val="22"/>
              </w:rPr>
              <w:t>[1]</w:t>
            </w:r>
          </w:p>
        </w:tc>
        <w:tc>
          <w:tcPr>
            <w:tcW w:w="3118" w:type="dxa"/>
          </w:tcPr>
          <w:p w:rsidR="00E35164" w:rsidRPr="00F350FE" w:rsidRDefault="00E35164" w:rsidP="00AF2C37">
            <w:pPr>
              <w:spacing w:line="240" w:lineRule="auto"/>
              <w:ind w:firstLine="0"/>
              <w:jc w:val="left"/>
              <w:rPr>
                <w:sz w:val="22"/>
              </w:rPr>
            </w:pPr>
            <w:r w:rsidRPr="00F350FE">
              <w:rPr>
                <w:sz w:val="22"/>
              </w:rPr>
              <w:t>Застройка зданиями, оборудованными внутренним водопроводом и канализацией</w:t>
            </w:r>
            <w:r>
              <w:rPr>
                <w:sz w:val="22"/>
              </w:rPr>
              <w:t>, без ванн</w:t>
            </w:r>
          </w:p>
        </w:tc>
        <w:tc>
          <w:tcPr>
            <w:tcW w:w="1979" w:type="dxa"/>
            <w:vAlign w:val="center"/>
          </w:tcPr>
          <w:p w:rsidR="00E35164" w:rsidRDefault="00E35164" w:rsidP="00AF2C37">
            <w:pPr>
              <w:spacing w:line="240" w:lineRule="auto"/>
              <w:ind w:firstLine="0"/>
              <w:jc w:val="center"/>
              <w:rPr>
                <w:sz w:val="22"/>
              </w:rPr>
            </w:pPr>
            <w:r>
              <w:rPr>
                <w:sz w:val="22"/>
              </w:rPr>
              <w:t>125</w:t>
            </w:r>
          </w:p>
        </w:tc>
      </w:tr>
      <w:tr w:rsidR="00E35164" w:rsidRPr="007B11F8" w:rsidTr="00E35164">
        <w:trPr>
          <w:trHeight w:val="20"/>
        </w:trPr>
        <w:tc>
          <w:tcPr>
            <w:tcW w:w="1980" w:type="dxa"/>
            <w:vMerge/>
          </w:tcPr>
          <w:p w:rsidR="00E35164" w:rsidRPr="007B11F8" w:rsidRDefault="00E35164" w:rsidP="00AF2C37">
            <w:pPr>
              <w:spacing w:line="240" w:lineRule="auto"/>
              <w:ind w:firstLine="0"/>
              <w:jc w:val="left"/>
              <w:rPr>
                <w:sz w:val="22"/>
              </w:rPr>
            </w:pPr>
          </w:p>
        </w:tc>
        <w:tc>
          <w:tcPr>
            <w:tcW w:w="2268" w:type="dxa"/>
            <w:vMerge/>
          </w:tcPr>
          <w:p w:rsidR="00E35164" w:rsidRPr="007B11F8" w:rsidRDefault="00E35164" w:rsidP="00AF2C37">
            <w:pPr>
              <w:spacing w:line="240" w:lineRule="auto"/>
              <w:ind w:firstLine="0"/>
              <w:jc w:val="left"/>
              <w:rPr>
                <w:sz w:val="22"/>
              </w:rPr>
            </w:pPr>
          </w:p>
        </w:tc>
        <w:tc>
          <w:tcPr>
            <w:tcW w:w="3118" w:type="dxa"/>
          </w:tcPr>
          <w:p w:rsidR="00E35164" w:rsidRPr="007B11F8" w:rsidRDefault="00E35164" w:rsidP="00AF2C37">
            <w:pPr>
              <w:spacing w:line="240" w:lineRule="auto"/>
              <w:ind w:firstLine="0"/>
              <w:jc w:val="left"/>
              <w:rPr>
                <w:sz w:val="22"/>
              </w:rPr>
            </w:pPr>
            <w:r w:rsidRPr="00F350FE">
              <w:rPr>
                <w:sz w:val="22"/>
              </w:rPr>
              <w:t>Застройка зданиями, оборудованными внутренним водопроводом и канализацией, с местными водонагревателями</w:t>
            </w:r>
          </w:p>
        </w:tc>
        <w:tc>
          <w:tcPr>
            <w:tcW w:w="1979" w:type="dxa"/>
            <w:vAlign w:val="center"/>
          </w:tcPr>
          <w:p w:rsidR="00E35164" w:rsidRPr="007B11F8" w:rsidRDefault="00E35164" w:rsidP="00AF2C37">
            <w:pPr>
              <w:spacing w:line="240" w:lineRule="auto"/>
              <w:ind w:firstLine="0"/>
              <w:jc w:val="center"/>
              <w:rPr>
                <w:sz w:val="22"/>
              </w:rPr>
            </w:pPr>
            <w:r>
              <w:rPr>
                <w:sz w:val="22"/>
              </w:rPr>
              <w:t>160</w:t>
            </w:r>
          </w:p>
        </w:tc>
      </w:tr>
      <w:tr w:rsidR="00E35164" w:rsidRPr="007B11F8" w:rsidTr="00E35164">
        <w:trPr>
          <w:trHeight w:val="20"/>
        </w:trPr>
        <w:tc>
          <w:tcPr>
            <w:tcW w:w="1980" w:type="dxa"/>
            <w:vMerge/>
          </w:tcPr>
          <w:p w:rsidR="00E35164" w:rsidRDefault="00E35164" w:rsidP="00AF2C37">
            <w:pPr>
              <w:spacing w:line="240" w:lineRule="auto"/>
              <w:ind w:firstLine="0"/>
              <w:jc w:val="left"/>
              <w:rPr>
                <w:sz w:val="22"/>
              </w:rPr>
            </w:pPr>
          </w:p>
        </w:tc>
        <w:tc>
          <w:tcPr>
            <w:tcW w:w="2268" w:type="dxa"/>
            <w:vMerge/>
          </w:tcPr>
          <w:p w:rsidR="00E35164" w:rsidRPr="004C292C" w:rsidRDefault="00E35164" w:rsidP="00AF2C37">
            <w:pPr>
              <w:spacing w:line="240" w:lineRule="auto"/>
              <w:ind w:firstLine="0"/>
              <w:jc w:val="left"/>
              <w:rPr>
                <w:sz w:val="22"/>
              </w:rPr>
            </w:pPr>
          </w:p>
        </w:tc>
        <w:tc>
          <w:tcPr>
            <w:tcW w:w="3118" w:type="dxa"/>
          </w:tcPr>
          <w:p w:rsidR="00E35164" w:rsidRPr="007B11F8" w:rsidRDefault="00E35164" w:rsidP="00AF2C37">
            <w:pPr>
              <w:spacing w:line="240" w:lineRule="auto"/>
              <w:ind w:firstLine="0"/>
              <w:jc w:val="left"/>
              <w:rPr>
                <w:sz w:val="22"/>
              </w:rPr>
            </w:pPr>
            <w:r w:rsidRPr="00F350FE">
              <w:rPr>
                <w:sz w:val="22"/>
              </w:rPr>
              <w:t>Застройка зданиями, оборудованными внутренним водопроводом и канализацией, с централизованным горячим водоснабжением</w:t>
            </w:r>
          </w:p>
        </w:tc>
        <w:tc>
          <w:tcPr>
            <w:tcW w:w="1979" w:type="dxa"/>
            <w:vAlign w:val="center"/>
          </w:tcPr>
          <w:p w:rsidR="00E35164" w:rsidRPr="007B11F8" w:rsidRDefault="00E35164" w:rsidP="00AF2C37">
            <w:pPr>
              <w:spacing w:line="240" w:lineRule="auto"/>
              <w:ind w:firstLine="0"/>
              <w:jc w:val="center"/>
              <w:rPr>
                <w:sz w:val="22"/>
              </w:rPr>
            </w:pPr>
            <w:r>
              <w:rPr>
                <w:sz w:val="22"/>
              </w:rPr>
              <w:t>220</w:t>
            </w:r>
          </w:p>
        </w:tc>
      </w:tr>
      <w:tr w:rsidR="005B3CBF" w:rsidRPr="007B11F8" w:rsidTr="00E35164">
        <w:trPr>
          <w:trHeight w:val="20"/>
        </w:trPr>
        <w:tc>
          <w:tcPr>
            <w:tcW w:w="1980" w:type="dxa"/>
          </w:tcPr>
          <w:p w:rsidR="005B3CBF" w:rsidRPr="007B11F8" w:rsidRDefault="005B3CBF" w:rsidP="00AF2C37">
            <w:pPr>
              <w:spacing w:line="240" w:lineRule="auto"/>
              <w:ind w:firstLine="0"/>
              <w:jc w:val="left"/>
              <w:rPr>
                <w:sz w:val="22"/>
              </w:rPr>
            </w:pPr>
            <w:r>
              <w:rPr>
                <w:sz w:val="22"/>
              </w:rPr>
              <w:t>Объекты водоотведения</w:t>
            </w:r>
          </w:p>
        </w:tc>
        <w:tc>
          <w:tcPr>
            <w:tcW w:w="2268" w:type="dxa"/>
          </w:tcPr>
          <w:p w:rsidR="005B3CBF" w:rsidRPr="007B11F8" w:rsidRDefault="005B3CBF" w:rsidP="00AF2C37">
            <w:pPr>
              <w:spacing w:line="240" w:lineRule="auto"/>
              <w:ind w:firstLine="0"/>
              <w:jc w:val="left"/>
              <w:rPr>
                <w:sz w:val="22"/>
              </w:rPr>
            </w:pPr>
            <w:r w:rsidRPr="00F350FE">
              <w:rPr>
                <w:sz w:val="22"/>
              </w:rPr>
              <w:t>Уровень обеспече</w:t>
            </w:r>
            <w:r>
              <w:rPr>
                <w:sz w:val="22"/>
              </w:rPr>
              <w:t xml:space="preserve">нности, удельное среднесуточное водоотведение (за </w:t>
            </w:r>
            <w:r w:rsidRPr="00F350FE">
              <w:rPr>
                <w:sz w:val="22"/>
              </w:rPr>
              <w:t>год), л/</w:t>
            </w:r>
            <w:proofErr w:type="spellStart"/>
            <w:r w:rsidRPr="00F350FE">
              <w:rPr>
                <w:sz w:val="22"/>
              </w:rPr>
              <w:t>сут</w:t>
            </w:r>
            <w:proofErr w:type="spellEnd"/>
            <w:r w:rsidRPr="00F350FE">
              <w:rPr>
                <w:sz w:val="22"/>
              </w:rPr>
              <w:t>. на 1 человека</w:t>
            </w:r>
          </w:p>
        </w:tc>
        <w:tc>
          <w:tcPr>
            <w:tcW w:w="5097" w:type="dxa"/>
            <w:gridSpan w:val="2"/>
            <w:vAlign w:val="center"/>
          </w:tcPr>
          <w:p w:rsidR="005B3CBF" w:rsidRPr="005B3CBF" w:rsidRDefault="005B3CBF" w:rsidP="00AF2C37">
            <w:pPr>
              <w:pStyle w:val="aa"/>
            </w:pPr>
            <w:r>
              <w:t>П</w:t>
            </w:r>
            <w:r w:rsidRPr="00F350FE">
              <w:t>ринимается равной удельному среднесуточному водопотреблению</w:t>
            </w:r>
          </w:p>
        </w:tc>
      </w:tr>
      <w:tr w:rsidR="00863ADD" w:rsidRPr="007B11F8" w:rsidTr="00D7582E">
        <w:trPr>
          <w:trHeight w:val="20"/>
        </w:trPr>
        <w:tc>
          <w:tcPr>
            <w:tcW w:w="9345" w:type="dxa"/>
            <w:gridSpan w:val="4"/>
          </w:tcPr>
          <w:p w:rsidR="00863ADD" w:rsidRDefault="00863ADD" w:rsidP="00AF2C37">
            <w:pPr>
              <w:spacing w:line="240" w:lineRule="auto"/>
              <w:ind w:firstLine="142"/>
              <w:jc w:val="left"/>
              <w:rPr>
                <w:sz w:val="22"/>
              </w:rPr>
            </w:pPr>
            <w:r>
              <w:rPr>
                <w:sz w:val="22"/>
              </w:rPr>
              <w:t>Примечания:</w:t>
            </w:r>
          </w:p>
          <w:p w:rsidR="00AC7DDF" w:rsidRDefault="00AC7DDF" w:rsidP="00AF2C37">
            <w:pPr>
              <w:spacing w:line="240" w:lineRule="auto"/>
              <w:ind w:firstLine="142"/>
              <w:rPr>
                <w:sz w:val="22"/>
              </w:rPr>
            </w:pPr>
            <w:r>
              <w:rPr>
                <w:sz w:val="22"/>
              </w:rPr>
              <w:t xml:space="preserve">1. </w:t>
            </w:r>
            <w:r w:rsidRPr="00AC7DDF">
              <w:rPr>
                <w:sz w:val="22"/>
              </w:rPr>
              <w:t>Расчетный показатель учитывает нагрузки ж</w:t>
            </w:r>
            <w:r>
              <w:rPr>
                <w:sz w:val="22"/>
              </w:rPr>
              <w:t xml:space="preserve">илых и общественных зданий (без </w:t>
            </w:r>
            <w:r w:rsidRPr="00AC7DDF">
              <w:rPr>
                <w:sz w:val="22"/>
              </w:rPr>
              <w:t>кондиционеров), коммунально-бытовых объектов (за исключением промышленности) и наружного освещения.</w:t>
            </w:r>
          </w:p>
          <w:p w:rsidR="00F350FE" w:rsidRPr="007B11F8" w:rsidRDefault="00F350FE" w:rsidP="00AF2C37">
            <w:pPr>
              <w:spacing w:line="240" w:lineRule="auto"/>
              <w:ind w:firstLine="142"/>
              <w:rPr>
                <w:sz w:val="22"/>
              </w:rPr>
            </w:pPr>
            <w:r>
              <w:rPr>
                <w:sz w:val="22"/>
              </w:rPr>
              <w:t>2</w:t>
            </w:r>
            <w:r w:rsidR="00DA1D83">
              <w:rPr>
                <w:sz w:val="22"/>
              </w:rPr>
              <w:t xml:space="preserve">. </w:t>
            </w:r>
            <w:r w:rsidR="00DA1D83" w:rsidRPr="00DA1D83">
              <w:rPr>
                <w:sz w:val="22"/>
              </w:rPr>
              <w:t xml:space="preserve">Расчетный показатель приведен для зданий, построенных до 2023 года. Для вновь создаваемых зданий удельная характеристика расхода тепловой энергии на отопление и вентиляцию должна быть меньше: с 1 января 2023 года </w:t>
            </w:r>
            <w:r w:rsidR="00BE1184">
              <w:rPr>
                <w:sz w:val="22"/>
              </w:rPr>
              <w:t>–</w:t>
            </w:r>
            <w:r w:rsidR="00DA1D83" w:rsidRPr="00DA1D83">
              <w:rPr>
                <w:sz w:val="22"/>
              </w:rPr>
              <w:t xml:space="preserve"> на 40%, а с 1 января 2028 года </w:t>
            </w:r>
            <w:r w:rsidR="00BE1184">
              <w:rPr>
                <w:sz w:val="22"/>
              </w:rPr>
              <w:t>–</w:t>
            </w:r>
            <w:r w:rsidR="00DA1D83" w:rsidRPr="00DA1D83">
              <w:rPr>
                <w:sz w:val="22"/>
              </w:rPr>
              <w:t xml:space="preserve"> на 50%.</w:t>
            </w:r>
          </w:p>
        </w:tc>
      </w:tr>
    </w:tbl>
    <w:p w:rsidR="00407B4C" w:rsidRDefault="00407B4C" w:rsidP="00AF2C37">
      <w:pPr>
        <w:spacing w:line="240" w:lineRule="auto"/>
        <w:outlineLvl w:val="2"/>
      </w:pPr>
      <w:bookmarkStart w:id="5" w:name="_Toc192161418"/>
    </w:p>
    <w:p w:rsidR="00B0528A" w:rsidRPr="00493EAD" w:rsidRDefault="00B0528A" w:rsidP="00AF2C37">
      <w:pPr>
        <w:spacing w:line="240" w:lineRule="auto"/>
        <w:outlineLvl w:val="2"/>
      </w:pPr>
      <w:r w:rsidRPr="00493EAD">
        <w:t xml:space="preserve">3. Расчетные показатели для объектов местного значения </w:t>
      </w:r>
      <w:r w:rsidR="00922874" w:rsidRPr="00493EAD">
        <w:t>муниципального</w:t>
      </w:r>
      <w:r w:rsidRPr="00493EAD">
        <w:t xml:space="preserve"> округа в области образования</w:t>
      </w:r>
      <w:bookmarkEnd w:id="5"/>
      <w:r w:rsidR="00493EAD">
        <w:t>:</w:t>
      </w:r>
    </w:p>
    <w:p w:rsidR="007C60ED" w:rsidRPr="00B0528A" w:rsidRDefault="007C60ED" w:rsidP="00AF2C37">
      <w:pPr>
        <w:spacing w:line="240" w:lineRule="auto"/>
      </w:pPr>
      <w:r>
        <w:t>Таблица 6</w:t>
      </w:r>
      <w:r w:rsidRPr="007C60ED">
        <w:t xml:space="preserve"> – Расчетные показатели для объектов местного значения </w:t>
      </w:r>
      <w:r w:rsidR="00922874">
        <w:t>муниципального</w:t>
      </w:r>
      <w:r w:rsidRPr="007C60ED">
        <w:t xml:space="preserve"> округа в области </w:t>
      </w:r>
      <w:r>
        <w:t>образования</w:t>
      </w:r>
    </w:p>
    <w:tbl>
      <w:tblPr>
        <w:tblStyle w:val="a6"/>
        <w:tblW w:w="0" w:type="auto"/>
        <w:tblLayout w:type="fixed"/>
        <w:tblLook w:val="04A0" w:firstRow="1" w:lastRow="0" w:firstColumn="1" w:lastColumn="0" w:noHBand="0" w:noVBand="1"/>
      </w:tblPr>
      <w:tblGrid>
        <w:gridCol w:w="2405"/>
        <w:gridCol w:w="2835"/>
        <w:gridCol w:w="2552"/>
        <w:gridCol w:w="1553"/>
      </w:tblGrid>
      <w:tr w:rsidR="00864168" w:rsidRPr="007B11F8" w:rsidTr="002B52F0">
        <w:trPr>
          <w:trHeight w:val="20"/>
          <w:tblHeader/>
        </w:trPr>
        <w:tc>
          <w:tcPr>
            <w:tcW w:w="2405" w:type="dxa"/>
          </w:tcPr>
          <w:p w:rsidR="00864168" w:rsidRPr="007B11F8" w:rsidRDefault="00864168" w:rsidP="00AF2C37">
            <w:pPr>
              <w:spacing w:line="240" w:lineRule="auto"/>
              <w:ind w:firstLine="0"/>
              <w:jc w:val="center"/>
              <w:rPr>
                <w:b/>
                <w:sz w:val="22"/>
              </w:rPr>
            </w:pPr>
            <w:r w:rsidRPr="007B11F8">
              <w:rPr>
                <w:b/>
                <w:sz w:val="22"/>
              </w:rPr>
              <w:t>Наименование вида объекта</w:t>
            </w:r>
          </w:p>
        </w:tc>
        <w:tc>
          <w:tcPr>
            <w:tcW w:w="5387" w:type="dxa"/>
            <w:gridSpan w:val="2"/>
          </w:tcPr>
          <w:p w:rsidR="00864168" w:rsidRPr="007B11F8" w:rsidRDefault="00864168" w:rsidP="00AF2C37">
            <w:pPr>
              <w:spacing w:line="240" w:lineRule="auto"/>
              <w:ind w:firstLine="0"/>
              <w:jc w:val="center"/>
              <w:rPr>
                <w:b/>
                <w:sz w:val="22"/>
              </w:rPr>
            </w:pPr>
            <w:r w:rsidRPr="007B11F8">
              <w:rPr>
                <w:b/>
                <w:sz w:val="22"/>
              </w:rPr>
              <w:t>Наименование нормируемого расчетного показателя, единица измерения</w:t>
            </w:r>
          </w:p>
        </w:tc>
        <w:tc>
          <w:tcPr>
            <w:tcW w:w="1553" w:type="dxa"/>
          </w:tcPr>
          <w:p w:rsidR="00864168" w:rsidRPr="007C60ED" w:rsidRDefault="007C60ED" w:rsidP="00AF2C37">
            <w:pPr>
              <w:spacing w:line="240" w:lineRule="auto"/>
              <w:ind w:firstLine="0"/>
              <w:jc w:val="center"/>
              <w:rPr>
                <w:b/>
                <w:sz w:val="22"/>
              </w:rPr>
            </w:pPr>
            <w:r w:rsidRPr="007C60ED">
              <w:rPr>
                <w:b/>
                <w:sz w:val="22"/>
              </w:rPr>
              <w:t>Расчетный показатель</w:t>
            </w:r>
          </w:p>
        </w:tc>
      </w:tr>
      <w:tr w:rsidR="00864168" w:rsidRPr="00864168" w:rsidTr="002B52F0">
        <w:trPr>
          <w:trHeight w:val="20"/>
        </w:trPr>
        <w:tc>
          <w:tcPr>
            <w:tcW w:w="2405" w:type="dxa"/>
            <w:vMerge w:val="restart"/>
          </w:tcPr>
          <w:p w:rsidR="00864168" w:rsidRPr="00864168" w:rsidRDefault="00864168" w:rsidP="00AF2C37">
            <w:pPr>
              <w:spacing w:line="240" w:lineRule="auto"/>
              <w:ind w:firstLine="0"/>
              <w:jc w:val="left"/>
              <w:rPr>
                <w:sz w:val="22"/>
              </w:rPr>
            </w:pPr>
            <w:r w:rsidRPr="00864168">
              <w:rPr>
                <w:sz w:val="22"/>
              </w:rPr>
              <w:t>Дошкольные образовательные организации</w:t>
            </w:r>
          </w:p>
        </w:tc>
        <w:tc>
          <w:tcPr>
            <w:tcW w:w="2835" w:type="dxa"/>
            <w:vMerge w:val="restart"/>
          </w:tcPr>
          <w:p w:rsidR="00864168" w:rsidRPr="00864168" w:rsidRDefault="00864168" w:rsidP="00AF2C37">
            <w:pPr>
              <w:spacing w:line="240" w:lineRule="auto"/>
              <w:ind w:firstLine="0"/>
              <w:jc w:val="left"/>
              <w:rPr>
                <w:sz w:val="22"/>
              </w:rPr>
            </w:pPr>
            <w:r w:rsidRPr="00864168">
              <w:rPr>
                <w:sz w:val="22"/>
              </w:rPr>
              <w:t>Уровень обеспеченности, мест на 1 тыс. человек общей численности населения</w:t>
            </w:r>
            <w:r w:rsidR="0035000E">
              <w:rPr>
                <w:sz w:val="22"/>
              </w:rPr>
              <w:t xml:space="preserve"> </w:t>
            </w:r>
            <w:r w:rsidR="0035000E" w:rsidRPr="00AC7DDF">
              <w:rPr>
                <w:sz w:val="22"/>
              </w:rPr>
              <w:t>[1]</w:t>
            </w:r>
            <w:r w:rsidR="0035000E">
              <w:rPr>
                <w:sz w:val="22"/>
              </w:rPr>
              <w:t xml:space="preserve">, </w:t>
            </w:r>
            <w:r w:rsidR="0035000E" w:rsidRPr="00AC7DDF">
              <w:rPr>
                <w:sz w:val="22"/>
              </w:rPr>
              <w:t>[</w:t>
            </w:r>
            <w:r w:rsidR="0035000E">
              <w:rPr>
                <w:sz w:val="22"/>
              </w:rPr>
              <w:t>2</w:t>
            </w:r>
            <w:r w:rsidR="0035000E" w:rsidRPr="00AC7DDF">
              <w:rPr>
                <w:sz w:val="22"/>
              </w:rPr>
              <w:t>]</w:t>
            </w:r>
            <w:r w:rsidR="005F6618">
              <w:rPr>
                <w:sz w:val="22"/>
              </w:rPr>
              <w:t>, [4</w:t>
            </w:r>
            <w:r w:rsidR="005F6618" w:rsidRPr="00AC7DDF">
              <w:rPr>
                <w:sz w:val="22"/>
              </w:rPr>
              <w:t>]</w:t>
            </w:r>
          </w:p>
        </w:tc>
        <w:tc>
          <w:tcPr>
            <w:tcW w:w="2552" w:type="dxa"/>
          </w:tcPr>
          <w:p w:rsidR="00864168" w:rsidRPr="00864168" w:rsidRDefault="005F6618" w:rsidP="00AF2C37">
            <w:pPr>
              <w:spacing w:line="240" w:lineRule="auto"/>
              <w:ind w:firstLine="0"/>
              <w:jc w:val="left"/>
              <w:rPr>
                <w:sz w:val="22"/>
              </w:rPr>
            </w:pPr>
            <w:r w:rsidRPr="005F6618">
              <w:rPr>
                <w:sz w:val="22"/>
              </w:rPr>
              <w:t>Для групповых систем расселения (отдельных населенных пунктов) в зависимости от численности населения</w:t>
            </w:r>
            <w:r>
              <w:rPr>
                <w:sz w:val="22"/>
              </w:rPr>
              <w:t xml:space="preserve"> </w:t>
            </w:r>
            <w:r w:rsidR="00864168">
              <w:rPr>
                <w:sz w:val="22"/>
              </w:rPr>
              <w:t>человек:</w:t>
            </w:r>
          </w:p>
        </w:tc>
        <w:tc>
          <w:tcPr>
            <w:tcW w:w="1553" w:type="dxa"/>
          </w:tcPr>
          <w:p w:rsidR="00864168" w:rsidRPr="00864168" w:rsidRDefault="00864168" w:rsidP="00AF2C37">
            <w:pPr>
              <w:spacing w:line="240" w:lineRule="auto"/>
              <w:ind w:firstLine="0"/>
              <w:jc w:val="center"/>
              <w:rPr>
                <w:sz w:val="22"/>
              </w:rPr>
            </w:pP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tcPr>
          <w:p w:rsidR="00864168" w:rsidRPr="00864168" w:rsidRDefault="00864168" w:rsidP="00AF2C37">
            <w:pPr>
              <w:spacing w:line="240" w:lineRule="auto"/>
              <w:ind w:firstLine="0"/>
              <w:jc w:val="left"/>
              <w:rPr>
                <w:sz w:val="22"/>
              </w:rPr>
            </w:pPr>
          </w:p>
        </w:tc>
        <w:tc>
          <w:tcPr>
            <w:tcW w:w="2552" w:type="dxa"/>
          </w:tcPr>
          <w:p w:rsidR="00864168" w:rsidRPr="00864168" w:rsidRDefault="0008510A" w:rsidP="00AF2C37">
            <w:pPr>
              <w:spacing w:line="240" w:lineRule="auto"/>
              <w:ind w:firstLine="0"/>
              <w:jc w:val="left"/>
              <w:rPr>
                <w:sz w:val="22"/>
              </w:rPr>
            </w:pPr>
            <w:r>
              <w:rPr>
                <w:sz w:val="22"/>
              </w:rPr>
              <w:t>менее</w:t>
            </w:r>
            <w:r w:rsidR="00864168">
              <w:rPr>
                <w:sz w:val="22"/>
              </w:rPr>
              <w:t xml:space="preserve"> 5 000</w:t>
            </w:r>
          </w:p>
        </w:tc>
        <w:tc>
          <w:tcPr>
            <w:tcW w:w="1553" w:type="dxa"/>
          </w:tcPr>
          <w:p w:rsidR="00864168" w:rsidRPr="00864168" w:rsidRDefault="00864168" w:rsidP="00AF2C37">
            <w:pPr>
              <w:spacing w:line="240" w:lineRule="auto"/>
              <w:ind w:firstLine="0"/>
              <w:jc w:val="center"/>
              <w:rPr>
                <w:sz w:val="22"/>
              </w:rPr>
            </w:pPr>
            <w:r>
              <w:rPr>
                <w:sz w:val="22"/>
              </w:rPr>
              <w:t>50</w:t>
            </w: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tcPr>
          <w:p w:rsidR="00864168" w:rsidRPr="00864168" w:rsidRDefault="00864168" w:rsidP="00AF2C37">
            <w:pPr>
              <w:spacing w:line="240" w:lineRule="auto"/>
              <w:ind w:firstLine="0"/>
              <w:jc w:val="left"/>
              <w:rPr>
                <w:sz w:val="22"/>
              </w:rPr>
            </w:pPr>
          </w:p>
        </w:tc>
        <w:tc>
          <w:tcPr>
            <w:tcW w:w="2552" w:type="dxa"/>
          </w:tcPr>
          <w:p w:rsidR="00864168" w:rsidRPr="00864168" w:rsidRDefault="0008510A" w:rsidP="00AF2C37">
            <w:pPr>
              <w:spacing w:line="240" w:lineRule="auto"/>
              <w:ind w:firstLine="0"/>
              <w:jc w:val="left"/>
              <w:rPr>
                <w:sz w:val="22"/>
              </w:rPr>
            </w:pPr>
            <w:r>
              <w:rPr>
                <w:sz w:val="22"/>
              </w:rPr>
              <w:t>более 5 000</w:t>
            </w:r>
          </w:p>
        </w:tc>
        <w:tc>
          <w:tcPr>
            <w:tcW w:w="1553" w:type="dxa"/>
          </w:tcPr>
          <w:p w:rsidR="00864168" w:rsidRPr="00864168" w:rsidRDefault="00864168" w:rsidP="00AF2C37">
            <w:pPr>
              <w:spacing w:line="240" w:lineRule="auto"/>
              <w:ind w:firstLine="0"/>
              <w:jc w:val="center"/>
              <w:rPr>
                <w:sz w:val="22"/>
              </w:rPr>
            </w:pPr>
            <w:r>
              <w:rPr>
                <w:sz w:val="22"/>
              </w:rPr>
              <w:t>60</w:t>
            </w: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val="restart"/>
          </w:tcPr>
          <w:p w:rsidR="00864168" w:rsidRPr="00864168" w:rsidRDefault="00864168" w:rsidP="00AF2C37">
            <w:pPr>
              <w:spacing w:line="240" w:lineRule="auto"/>
              <w:ind w:firstLine="0"/>
              <w:jc w:val="left"/>
              <w:rPr>
                <w:sz w:val="22"/>
              </w:rPr>
            </w:pPr>
            <w:r w:rsidRPr="00864168">
              <w:rPr>
                <w:sz w:val="22"/>
              </w:rPr>
              <w:t>Территориальная доступность, мин</w:t>
            </w:r>
            <w:r w:rsidR="007C60ED">
              <w:rPr>
                <w:sz w:val="22"/>
              </w:rPr>
              <w:t>ут</w:t>
            </w:r>
          </w:p>
        </w:tc>
        <w:tc>
          <w:tcPr>
            <w:tcW w:w="2552" w:type="dxa"/>
          </w:tcPr>
          <w:p w:rsidR="00864168" w:rsidRPr="00864168" w:rsidRDefault="005F6618" w:rsidP="00AF2C37">
            <w:pPr>
              <w:spacing w:line="240" w:lineRule="auto"/>
              <w:ind w:firstLine="0"/>
              <w:jc w:val="left"/>
              <w:rPr>
                <w:sz w:val="22"/>
              </w:rPr>
            </w:pPr>
            <w:r w:rsidRPr="005F6618">
              <w:rPr>
                <w:sz w:val="22"/>
              </w:rPr>
              <w:t>Для групповых систем расселения (отдельных населенных пунктов) в зависимости от численности населения</w:t>
            </w:r>
            <w:r>
              <w:rPr>
                <w:sz w:val="22"/>
              </w:rPr>
              <w:t>,</w:t>
            </w:r>
            <w:r w:rsidR="00864168">
              <w:rPr>
                <w:sz w:val="22"/>
              </w:rPr>
              <w:t xml:space="preserve"> человек:</w:t>
            </w:r>
          </w:p>
        </w:tc>
        <w:tc>
          <w:tcPr>
            <w:tcW w:w="1553" w:type="dxa"/>
          </w:tcPr>
          <w:p w:rsidR="00864168" w:rsidRPr="00864168" w:rsidRDefault="00864168" w:rsidP="00AF2C37">
            <w:pPr>
              <w:spacing w:line="240" w:lineRule="auto"/>
              <w:ind w:firstLine="0"/>
              <w:jc w:val="center"/>
              <w:rPr>
                <w:sz w:val="22"/>
              </w:rPr>
            </w:pP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tcPr>
          <w:p w:rsidR="00864168" w:rsidRPr="00864168" w:rsidRDefault="00864168" w:rsidP="00AF2C37">
            <w:pPr>
              <w:spacing w:line="240" w:lineRule="auto"/>
              <w:ind w:firstLine="0"/>
              <w:jc w:val="left"/>
              <w:rPr>
                <w:sz w:val="22"/>
              </w:rPr>
            </w:pPr>
          </w:p>
        </w:tc>
        <w:tc>
          <w:tcPr>
            <w:tcW w:w="2552" w:type="dxa"/>
            <w:vAlign w:val="center"/>
          </w:tcPr>
          <w:p w:rsidR="00864168" w:rsidRDefault="00864168" w:rsidP="00AF2C37">
            <w:pPr>
              <w:spacing w:line="240" w:lineRule="auto"/>
              <w:ind w:firstLine="0"/>
              <w:jc w:val="left"/>
              <w:rPr>
                <w:sz w:val="22"/>
              </w:rPr>
            </w:pPr>
            <w:r>
              <w:rPr>
                <w:sz w:val="22"/>
              </w:rPr>
              <w:t>менее 2 000</w:t>
            </w:r>
          </w:p>
        </w:tc>
        <w:tc>
          <w:tcPr>
            <w:tcW w:w="1553" w:type="dxa"/>
          </w:tcPr>
          <w:p w:rsidR="00864168" w:rsidRDefault="00864168" w:rsidP="00AF2C37">
            <w:pPr>
              <w:spacing w:line="240" w:lineRule="auto"/>
              <w:ind w:firstLine="0"/>
              <w:jc w:val="center"/>
              <w:rPr>
                <w:sz w:val="22"/>
              </w:rPr>
            </w:pPr>
            <w:r>
              <w:rPr>
                <w:sz w:val="22"/>
              </w:rPr>
              <w:t>30 мин</w:t>
            </w:r>
            <w:r w:rsidR="007C60ED">
              <w:rPr>
                <w:sz w:val="22"/>
              </w:rPr>
              <w:t>.</w:t>
            </w:r>
            <w:r>
              <w:rPr>
                <w:sz w:val="22"/>
              </w:rPr>
              <w:t xml:space="preserve"> транспортной доступности</w:t>
            </w: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tcPr>
          <w:p w:rsidR="00864168" w:rsidRPr="00864168" w:rsidRDefault="00864168" w:rsidP="00AF2C37">
            <w:pPr>
              <w:spacing w:line="240" w:lineRule="auto"/>
              <w:ind w:firstLine="0"/>
              <w:jc w:val="left"/>
              <w:rPr>
                <w:sz w:val="22"/>
              </w:rPr>
            </w:pPr>
          </w:p>
        </w:tc>
        <w:tc>
          <w:tcPr>
            <w:tcW w:w="2552" w:type="dxa"/>
          </w:tcPr>
          <w:p w:rsidR="007C60ED" w:rsidRDefault="00864168" w:rsidP="00AF2C37">
            <w:pPr>
              <w:spacing w:line="240" w:lineRule="auto"/>
              <w:ind w:firstLine="0"/>
              <w:jc w:val="left"/>
              <w:rPr>
                <w:sz w:val="22"/>
              </w:rPr>
            </w:pPr>
            <w:r>
              <w:rPr>
                <w:sz w:val="22"/>
              </w:rPr>
              <w:t>более 2</w:t>
            </w:r>
            <w:r w:rsidR="007C60ED">
              <w:rPr>
                <w:sz w:val="22"/>
              </w:rPr>
              <w:t> </w:t>
            </w:r>
            <w:r>
              <w:rPr>
                <w:sz w:val="22"/>
              </w:rPr>
              <w:t>000</w:t>
            </w:r>
            <w:r w:rsidR="007C60ED">
              <w:rPr>
                <w:sz w:val="22"/>
              </w:rPr>
              <w:t xml:space="preserve"> </w:t>
            </w:r>
          </w:p>
          <w:p w:rsidR="00864168" w:rsidRDefault="007C60ED" w:rsidP="00AF2C37">
            <w:pPr>
              <w:spacing w:line="240" w:lineRule="auto"/>
              <w:ind w:firstLine="0"/>
              <w:jc w:val="left"/>
              <w:rPr>
                <w:sz w:val="22"/>
              </w:rPr>
            </w:pPr>
            <w:r>
              <w:rPr>
                <w:sz w:val="22"/>
              </w:rPr>
              <w:t>(по видам застройки):</w:t>
            </w:r>
          </w:p>
        </w:tc>
        <w:tc>
          <w:tcPr>
            <w:tcW w:w="1553" w:type="dxa"/>
          </w:tcPr>
          <w:p w:rsidR="00864168" w:rsidRDefault="00864168" w:rsidP="00AF2C37">
            <w:pPr>
              <w:spacing w:line="240" w:lineRule="auto"/>
              <w:ind w:firstLine="0"/>
              <w:jc w:val="center"/>
              <w:rPr>
                <w:sz w:val="22"/>
              </w:rPr>
            </w:pP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tcPr>
          <w:p w:rsidR="00864168" w:rsidRPr="00864168" w:rsidRDefault="00864168" w:rsidP="00AF2C37">
            <w:pPr>
              <w:spacing w:line="240" w:lineRule="auto"/>
              <w:ind w:firstLine="0"/>
              <w:jc w:val="left"/>
              <w:rPr>
                <w:sz w:val="22"/>
              </w:rPr>
            </w:pPr>
          </w:p>
        </w:tc>
        <w:tc>
          <w:tcPr>
            <w:tcW w:w="2552" w:type="dxa"/>
          </w:tcPr>
          <w:p w:rsidR="00864168" w:rsidRDefault="007C60ED" w:rsidP="00AF2C37">
            <w:pPr>
              <w:spacing w:line="240" w:lineRule="auto"/>
              <w:ind w:firstLine="0"/>
              <w:jc w:val="left"/>
              <w:rPr>
                <w:sz w:val="22"/>
              </w:rPr>
            </w:pPr>
            <w:r>
              <w:rPr>
                <w:sz w:val="22"/>
              </w:rPr>
              <w:t>- многоквартирная жилая застройка</w:t>
            </w:r>
          </w:p>
        </w:tc>
        <w:tc>
          <w:tcPr>
            <w:tcW w:w="1553" w:type="dxa"/>
          </w:tcPr>
          <w:p w:rsidR="007C60ED" w:rsidRDefault="007C60ED" w:rsidP="00AF2C37">
            <w:pPr>
              <w:spacing w:line="240" w:lineRule="auto"/>
              <w:ind w:firstLine="0"/>
              <w:jc w:val="center"/>
              <w:rPr>
                <w:sz w:val="22"/>
              </w:rPr>
            </w:pPr>
            <w:r>
              <w:rPr>
                <w:sz w:val="22"/>
              </w:rPr>
              <w:t>10 мин. пешеходной</w:t>
            </w:r>
          </w:p>
          <w:p w:rsidR="00864168" w:rsidRDefault="007C60ED" w:rsidP="00AF2C37">
            <w:pPr>
              <w:spacing w:line="240" w:lineRule="auto"/>
              <w:ind w:firstLine="0"/>
              <w:jc w:val="center"/>
              <w:rPr>
                <w:sz w:val="22"/>
              </w:rPr>
            </w:pPr>
            <w:r>
              <w:rPr>
                <w:sz w:val="22"/>
              </w:rPr>
              <w:t>доступности</w:t>
            </w:r>
          </w:p>
        </w:tc>
      </w:tr>
      <w:tr w:rsidR="00864168" w:rsidRPr="00864168" w:rsidTr="002B52F0">
        <w:trPr>
          <w:trHeight w:val="20"/>
        </w:trPr>
        <w:tc>
          <w:tcPr>
            <w:tcW w:w="2405" w:type="dxa"/>
            <w:vMerge/>
          </w:tcPr>
          <w:p w:rsidR="00864168" w:rsidRPr="00864168" w:rsidRDefault="00864168" w:rsidP="00AF2C37">
            <w:pPr>
              <w:spacing w:line="240" w:lineRule="auto"/>
              <w:ind w:firstLine="0"/>
              <w:jc w:val="left"/>
              <w:rPr>
                <w:sz w:val="22"/>
              </w:rPr>
            </w:pPr>
          </w:p>
        </w:tc>
        <w:tc>
          <w:tcPr>
            <w:tcW w:w="2835" w:type="dxa"/>
            <w:vMerge/>
          </w:tcPr>
          <w:p w:rsidR="00864168" w:rsidRPr="00864168" w:rsidRDefault="00864168" w:rsidP="00AF2C37">
            <w:pPr>
              <w:spacing w:line="240" w:lineRule="auto"/>
              <w:ind w:firstLine="0"/>
              <w:jc w:val="left"/>
              <w:rPr>
                <w:sz w:val="22"/>
              </w:rPr>
            </w:pPr>
          </w:p>
        </w:tc>
        <w:tc>
          <w:tcPr>
            <w:tcW w:w="2552" w:type="dxa"/>
          </w:tcPr>
          <w:p w:rsidR="00864168" w:rsidRDefault="007C60ED" w:rsidP="00AF2C37">
            <w:pPr>
              <w:spacing w:line="240" w:lineRule="auto"/>
              <w:ind w:firstLine="0"/>
              <w:jc w:val="left"/>
              <w:rPr>
                <w:sz w:val="22"/>
              </w:rPr>
            </w:pPr>
            <w:r>
              <w:rPr>
                <w:sz w:val="22"/>
              </w:rPr>
              <w:t>- индивидуальная жилая застройка</w:t>
            </w:r>
          </w:p>
        </w:tc>
        <w:tc>
          <w:tcPr>
            <w:tcW w:w="1553" w:type="dxa"/>
          </w:tcPr>
          <w:p w:rsidR="00864168" w:rsidRDefault="007C60ED" w:rsidP="00AF2C37">
            <w:pPr>
              <w:spacing w:line="240" w:lineRule="auto"/>
              <w:ind w:firstLine="0"/>
              <w:jc w:val="center"/>
              <w:rPr>
                <w:sz w:val="22"/>
              </w:rPr>
            </w:pPr>
            <w:r>
              <w:rPr>
                <w:sz w:val="22"/>
              </w:rPr>
              <w:t>10 мин. транспортной доступности</w:t>
            </w:r>
          </w:p>
        </w:tc>
      </w:tr>
      <w:tr w:rsidR="007C60ED" w:rsidRPr="00864168" w:rsidTr="002B52F0">
        <w:trPr>
          <w:trHeight w:val="20"/>
        </w:trPr>
        <w:tc>
          <w:tcPr>
            <w:tcW w:w="2405" w:type="dxa"/>
            <w:vMerge w:val="restart"/>
          </w:tcPr>
          <w:p w:rsidR="007C60ED" w:rsidRPr="00864168" w:rsidRDefault="007C60ED" w:rsidP="00AF2C37">
            <w:pPr>
              <w:spacing w:line="240" w:lineRule="auto"/>
              <w:ind w:firstLine="0"/>
              <w:jc w:val="left"/>
              <w:rPr>
                <w:sz w:val="22"/>
              </w:rPr>
            </w:pPr>
            <w:r>
              <w:rPr>
                <w:sz w:val="22"/>
              </w:rPr>
              <w:t>Общеобразовательные организации</w:t>
            </w:r>
          </w:p>
        </w:tc>
        <w:tc>
          <w:tcPr>
            <w:tcW w:w="2835" w:type="dxa"/>
            <w:vMerge w:val="restart"/>
          </w:tcPr>
          <w:p w:rsidR="007C60ED" w:rsidRPr="00864168" w:rsidRDefault="007C60ED" w:rsidP="00AF2C37">
            <w:pPr>
              <w:spacing w:line="240" w:lineRule="auto"/>
              <w:ind w:firstLine="0"/>
              <w:jc w:val="left"/>
              <w:rPr>
                <w:sz w:val="22"/>
              </w:rPr>
            </w:pPr>
            <w:r w:rsidRPr="007C60ED">
              <w:rPr>
                <w:sz w:val="22"/>
              </w:rPr>
              <w:t>Уровень обеспеченности, мест на 1 тыс. человек общей численности населения</w:t>
            </w:r>
            <w:r w:rsidR="0035000E">
              <w:rPr>
                <w:sz w:val="22"/>
              </w:rPr>
              <w:t xml:space="preserve"> </w:t>
            </w:r>
            <w:r w:rsidR="0035000E" w:rsidRPr="00AC7DDF">
              <w:rPr>
                <w:sz w:val="22"/>
              </w:rPr>
              <w:t>[1]</w:t>
            </w:r>
            <w:r w:rsidR="0035000E">
              <w:rPr>
                <w:sz w:val="22"/>
              </w:rPr>
              <w:t xml:space="preserve">, </w:t>
            </w:r>
            <w:r w:rsidR="0035000E" w:rsidRPr="00AC7DDF">
              <w:rPr>
                <w:sz w:val="22"/>
              </w:rPr>
              <w:t>[</w:t>
            </w:r>
            <w:r w:rsidR="0035000E">
              <w:rPr>
                <w:sz w:val="22"/>
              </w:rPr>
              <w:t>3</w:t>
            </w:r>
            <w:r w:rsidR="0035000E" w:rsidRPr="00AC7DDF">
              <w:rPr>
                <w:sz w:val="22"/>
              </w:rPr>
              <w:t>]</w:t>
            </w:r>
            <w:r w:rsidR="005F6618">
              <w:rPr>
                <w:sz w:val="22"/>
              </w:rPr>
              <w:t>, [4</w:t>
            </w:r>
            <w:r w:rsidR="005F6618" w:rsidRPr="00AC7DDF">
              <w:rPr>
                <w:sz w:val="22"/>
              </w:rPr>
              <w:t>]</w:t>
            </w:r>
          </w:p>
        </w:tc>
        <w:tc>
          <w:tcPr>
            <w:tcW w:w="2552" w:type="dxa"/>
          </w:tcPr>
          <w:p w:rsidR="007C60ED" w:rsidRPr="00864168" w:rsidRDefault="005F6618" w:rsidP="00AF2C37">
            <w:pPr>
              <w:spacing w:line="240" w:lineRule="auto"/>
              <w:ind w:firstLine="0"/>
              <w:jc w:val="left"/>
              <w:rPr>
                <w:sz w:val="22"/>
              </w:rPr>
            </w:pPr>
            <w:r w:rsidRPr="005F6618">
              <w:rPr>
                <w:sz w:val="22"/>
              </w:rPr>
              <w:t>Для групповых систем расселения (отдельных населенных пунктов) в зависимости от численности населения</w:t>
            </w:r>
            <w:r>
              <w:rPr>
                <w:sz w:val="22"/>
              </w:rPr>
              <w:t>, человек</w:t>
            </w:r>
          </w:p>
        </w:tc>
        <w:tc>
          <w:tcPr>
            <w:tcW w:w="1553" w:type="dxa"/>
          </w:tcPr>
          <w:p w:rsidR="007C60ED" w:rsidRPr="00864168" w:rsidRDefault="007C60ED" w:rsidP="00AF2C37">
            <w:pPr>
              <w:spacing w:line="240" w:lineRule="auto"/>
              <w:ind w:firstLine="0"/>
              <w:jc w:val="center"/>
              <w:rPr>
                <w:sz w:val="22"/>
              </w:rPr>
            </w:pP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tcPr>
          <w:p w:rsidR="007C60ED" w:rsidRPr="007C60ED" w:rsidRDefault="007C60ED" w:rsidP="00AF2C37">
            <w:pPr>
              <w:spacing w:line="240" w:lineRule="auto"/>
              <w:ind w:firstLine="0"/>
              <w:jc w:val="left"/>
              <w:rPr>
                <w:sz w:val="22"/>
              </w:rPr>
            </w:pPr>
          </w:p>
        </w:tc>
        <w:tc>
          <w:tcPr>
            <w:tcW w:w="2552" w:type="dxa"/>
            <w:vAlign w:val="center"/>
          </w:tcPr>
          <w:p w:rsidR="007C60ED" w:rsidRDefault="007C60ED" w:rsidP="00AF2C37">
            <w:pPr>
              <w:spacing w:line="240" w:lineRule="auto"/>
              <w:ind w:firstLine="0"/>
              <w:jc w:val="left"/>
              <w:rPr>
                <w:sz w:val="22"/>
              </w:rPr>
            </w:pPr>
            <w:r>
              <w:rPr>
                <w:sz w:val="22"/>
              </w:rPr>
              <w:t>менее 5 000</w:t>
            </w:r>
          </w:p>
        </w:tc>
        <w:tc>
          <w:tcPr>
            <w:tcW w:w="1553" w:type="dxa"/>
            <w:vAlign w:val="center"/>
          </w:tcPr>
          <w:p w:rsidR="007C60ED" w:rsidRDefault="007C60ED" w:rsidP="00AF2C37">
            <w:pPr>
              <w:spacing w:line="240" w:lineRule="auto"/>
              <w:ind w:firstLine="0"/>
              <w:jc w:val="center"/>
              <w:rPr>
                <w:sz w:val="22"/>
              </w:rPr>
            </w:pPr>
            <w:r>
              <w:rPr>
                <w:sz w:val="22"/>
              </w:rPr>
              <w:t>120</w:t>
            </w: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tcPr>
          <w:p w:rsidR="007C60ED" w:rsidRPr="007C60ED" w:rsidRDefault="007C60ED" w:rsidP="00AF2C37">
            <w:pPr>
              <w:spacing w:line="240" w:lineRule="auto"/>
              <w:ind w:firstLine="0"/>
              <w:jc w:val="left"/>
              <w:rPr>
                <w:sz w:val="22"/>
              </w:rPr>
            </w:pPr>
          </w:p>
        </w:tc>
        <w:tc>
          <w:tcPr>
            <w:tcW w:w="2552" w:type="dxa"/>
            <w:vAlign w:val="center"/>
          </w:tcPr>
          <w:p w:rsidR="007C60ED" w:rsidRDefault="009126DC" w:rsidP="00AF2C37">
            <w:pPr>
              <w:spacing w:line="240" w:lineRule="auto"/>
              <w:ind w:firstLine="0"/>
              <w:jc w:val="left"/>
              <w:rPr>
                <w:sz w:val="22"/>
              </w:rPr>
            </w:pPr>
            <w:r>
              <w:rPr>
                <w:sz w:val="22"/>
              </w:rPr>
              <w:t>более 5 000</w:t>
            </w:r>
          </w:p>
        </w:tc>
        <w:tc>
          <w:tcPr>
            <w:tcW w:w="1553" w:type="dxa"/>
            <w:vAlign w:val="center"/>
          </w:tcPr>
          <w:p w:rsidR="007C60ED" w:rsidRDefault="007C60ED" w:rsidP="00AF2C37">
            <w:pPr>
              <w:spacing w:line="240" w:lineRule="auto"/>
              <w:ind w:firstLine="0"/>
              <w:jc w:val="center"/>
              <w:rPr>
                <w:sz w:val="22"/>
              </w:rPr>
            </w:pPr>
            <w:r>
              <w:rPr>
                <w:sz w:val="22"/>
              </w:rPr>
              <w:t>125</w:t>
            </w: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val="restart"/>
          </w:tcPr>
          <w:p w:rsidR="007C60ED" w:rsidRPr="007C60ED" w:rsidRDefault="007C60ED" w:rsidP="00AF2C37">
            <w:pPr>
              <w:spacing w:line="240" w:lineRule="auto"/>
              <w:ind w:firstLine="0"/>
              <w:jc w:val="left"/>
              <w:rPr>
                <w:sz w:val="22"/>
              </w:rPr>
            </w:pPr>
            <w:r w:rsidRPr="007C60ED">
              <w:rPr>
                <w:sz w:val="22"/>
              </w:rPr>
              <w:t>Территориальная доступность, минут</w:t>
            </w:r>
          </w:p>
        </w:tc>
        <w:tc>
          <w:tcPr>
            <w:tcW w:w="2552" w:type="dxa"/>
          </w:tcPr>
          <w:p w:rsidR="007C60ED" w:rsidRPr="00864168" w:rsidRDefault="005F6618" w:rsidP="00AF2C37">
            <w:pPr>
              <w:spacing w:line="240" w:lineRule="auto"/>
              <w:ind w:firstLine="0"/>
              <w:jc w:val="left"/>
              <w:rPr>
                <w:sz w:val="22"/>
              </w:rPr>
            </w:pPr>
            <w:r w:rsidRPr="005F6618">
              <w:rPr>
                <w:sz w:val="22"/>
              </w:rPr>
              <w:t>Для групповых систем расселения (отдельных населенных пунктов) в зависимости от численности населения</w:t>
            </w:r>
            <w:r>
              <w:rPr>
                <w:sz w:val="22"/>
              </w:rPr>
              <w:t>, человек</w:t>
            </w:r>
            <w:r w:rsidR="00336C33">
              <w:rPr>
                <w:sz w:val="22"/>
              </w:rPr>
              <w:t>:</w:t>
            </w:r>
          </w:p>
        </w:tc>
        <w:tc>
          <w:tcPr>
            <w:tcW w:w="1553" w:type="dxa"/>
            <w:vAlign w:val="center"/>
          </w:tcPr>
          <w:p w:rsidR="007C60ED" w:rsidRDefault="007C60ED" w:rsidP="00AF2C37">
            <w:pPr>
              <w:spacing w:line="240" w:lineRule="auto"/>
              <w:ind w:firstLine="0"/>
              <w:jc w:val="center"/>
              <w:rPr>
                <w:sz w:val="22"/>
              </w:rPr>
            </w:pP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tcPr>
          <w:p w:rsidR="007C60ED" w:rsidRPr="007C60ED" w:rsidRDefault="007C60ED" w:rsidP="00AF2C37">
            <w:pPr>
              <w:spacing w:line="240" w:lineRule="auto"/>
              <w:ind w:firstLine="0"/>
              <w:jc w:val="left"/>
              <w:rPr>
                <w:sz w:val="22"/>
              </w:rPr>
            </w:pPr>
          </w:p>
        </w:tc>
        <w:tc>
          <w:tcPr>
            <w:tcW w:w="2552" w:type="dxa"/>
            <w:vAlign w:val="center"/>
          </w:tcPr>
          <w:p w:rsidR="007C60ED" w:rsidRDefault="007C60ED" w:rsidP="00AF2C37">
            <w:pPr>
              <w:spacing w:line="240" w:lineRule="auto"/>
              <w:ind w:firstLine="0"/>
              <w:jc w:val="left"/>
              <w:rPr>
                <w:sz w:val="22"/>
              </w:rPr>
            </w:pPr>
            <w:r>
              <w:rPr>
                <w:sz w:val="22"/>
              </w:rPr>
              <w:t>менее 2 000</w:t>
            </w:r>
          </w:p>
        </w:tc>
        <w:tc>
          <w:tcPr>
            <w:tcW w:w="1553" w:type="dxa"/>
            <w:vAlign w:val="center"/>
          </w:tcPr>
          <w:p w:rsidR="007C60ED" w:rsidRDefault="007C60ED" w:rsidP="00AF2C37">
            <w:pPr>
              <w:spacing w:line="240" w:lineRule="auto"/>
              <w:ind w:firstLine="0"/>
              <w:jc w:val="center"/>
              <w:rPr>
                <w:sz w:val="22"/>
              </w:rPr>
            </w:pPr>
            <w:r>
              <w:rPr>
                <w:sz w:val="22"/>
              </w:rPr>
              <w:t>30 мин. транспортной доступности</w:t>
            </w: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tcPr>
          <w:p w:rsidR="007C60ED" w:rsidRPr="007C60ED" w:rsidRDefault="007C60ED" w:rsidP="00AF2C37">
            <w:pPr>
              <w:spacing w:line="240" w:lineRule="auto"/>
              <w:ind w:firstLine="0"/>
              <w:jc w:val="left"/>
              <w:rPr>
                <w:sz w:val="22"/>
              </w:rPr>
            </w:pPr>
          </w:p>
        </w:tc>
        <w:tc>
          <w:tcPr>
            <w:tcW w:w="2552" w:type="dxa"/>
          </w:tcPr>
          <w:p w:rsidR="007C60ED" w:rsidRDefault="007C60ED" w:rsidP="00AF2C37">
            <w:pPr>
              <w:spacing w:line="240" w:lineRule="auto"/>
              <w:ind w:firstLine="0"/>
              <w:jc w:val="left"/>
              <w:rPr>
                <w:sz w:val="22"/>
              </w:rPr>
            </w:pPr>
            <w:r>
              <w:rPr>
                <w:sz w:val="22"/>
              </w:rPr>
              <w:t xml:space="preserve">более 2 000 </w:t>
            </w:r>
          </w:p>
          <w:p w:rsidR="007C60ED" w:rsidRDefault="007C60ED" w:rsidP="00AF2C37">
            <w:pPr>
              <w:spacing w:line="240" w:lineRule="auto"/>
              <w:ind w:firstLine="0"/>
              <w:jc w:val="left"/>
              <w:rPr>
                <w:sz w:val="22"/>
              </w:rPr>
            </w:pPr>
            <w:r>
              <w:rPr>
                <w:sz w:val="22"/>
              </w:rPr>
              <w:t>(по видам застройки):</w:t>
            </w:r>
          </w:p>
        </w:tc>
        <w:tc>
          <w:tcPr>
            <w:tcW w:w="1553" w:type="dxa"/>
            <w:vAlign w:val="center"/>
          </w:tcPr>
          <w:p w:rsidR="007C60ED" w:rsidRDefault="007C60ED" w:rsidP="00AF2C37">
            <w:pPr>
              <w:spacing w:line="240" w:lineRule="auto"/>
              <w:ind w:firstLine="0"/>
              <w:jc w:val="center"/>
              <w:rPr>
                <w:sz w:val="22"/>
              </w:rPr>
            </w:pP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tcPr>
          <w:p w:rsidR="007C60ED" w:rsidRPr="007C60ED" w:rsidRDefault="007C60ED" w:rsidP="00AF2C37">
            <w:pPr>
              <w:spacing w:line="240" w:lineRule="auto"/>
              <w:ind w:firstLine="0"/>
              <w:jc w:val="left"/>
              <w:rPr>
                <w:sz w:val="22"/>
              </w:rPr>
            </w:pPr>
          </w:p>
        </w:tc>
        <w:tc>
          <w:tcPr>
            <w:tcW w:w="2552" w:type="dxa"/>
          </w:tcPr>
          <w:p w:rsidR="007C60ED" w:rsidRDefault="007C60ED" w:rsidP="00AF2C37">
            <w:pPr>
              <w:spacing w:line="240" w:lineRule="auto"/>
              <w:ind w:firstLine="0"/>
              <w:jc w:val="left"/>
              <w:rPr>
                <w:sz w:val="22"/>
              </w:rPr>
            </w:pPr>
            <w:r>
              <w:rPr>
                <w:sz w:val="22"/>
              </w:rPr>
              <w:t>- многоквартирная жилая застройка</w:t>
            </w:r>
          </w:p>
        </w:tc>
        <w:tc>
          <w:tcPr>
            <w:tcW w:w="1553" w:type="dxa"/>
            <w:vAlign w:val="center"/>
          </w:tcPr>
          <w:p w:rsidR="007C60ED" w:rsidRDefault="007C60ED" w:rsidP="00AF2C37">
            <w:pPr>
              <w:spacing w:line="240" w:lineRule="auto"/>
              <w:ind w:firstLine="0"/>
              <w:jc w:val="center"/>
              <w:rPr>
                <w:sz w:val="22"/>
              </w:rPr>
            </w:pPr>
            <w:r>
              <w:rPr>
                <w:sz w:val="22"/>
              </w:rPr>
              <w:t>15 мин. пешеходной</w:t>
            </w:r>
          </w:p>
          <w:p w:rsidR="007C60ED" w:rsidRDefault="007C60ED" w:rsidP="00AF2C37">
            <w:pPr>
              <w:spacing w:line="240" w:lineRule="auto"/>
              <w:ind w:firstLine="0"/>
              <w:jc w:val="center"/>
              <w:rPr>
                <w:sz w:val="22"/>
              </w:rPr>
            </w:pPr>
            <w:r>
              <w:rPr>
                <w:sz w:val="22"/>
              </w:rPr>
              <w:t>доступности</w:t>
            </w:r>
          </w:p>
        </w:tc>
      </w:tr>
      <w:tr w:rsidR="007C60ED" w:rsidRPr="00864168" w:rsidTr="002B52F0">
        <w:trPr>
          <w:trHeight w:val="20"/>
        </w:trPr>
        <w:tc>
          <w:tcPr>
            <w:tcW w:w="2405" w:type="dxa"/>
            <w:vMerge/>
          </w:tcPr>
          <w:p w:rsidR="007C60ED" w:rsidRDefault="007C60ED" w:rsidP="00AF2C37">
            <w:pPr>
              <w:spacing w:line="240" w:lineRule="auto"/>
              <w:ind w:firstLine="0"/>
              <w:jc w:val="left"/>
              <w:rPr>
                <w:sz w:val="22"/>
              </w:rPr>
            </w:pPr>
          </w:p>
        </w:tc>
        <w:tc>
          <w:tcPr>
            <w:tcW w:w="2835" w:type="dxa"/>
            <w:vMerge/>
          </w:tcPr>
          <w:p w:rsidR="007C60ED" w:rsidRPr="007C60ED" w:rsidRDefault="007C60ED" w:rsidP="00AF2C37">
            <w:pPr>
              <w:spacing w:line="240" w:lineRule="auto"/>
              <w:ind w:firstLine="0"/>
              <w:jc w:val="left"/>
              <w:rPr>
                <w:sz w:val="22"/>
              </w:rPr>
            </w:pPr>
          </w:p>
        </w:tc>
        <w:tc>
          <w:tcPr>
            <w:tcW w:w="2552" w:type="dxa"/>
          </w:tcPr>
          <w:p w:rsidR="007C60ED" w:rsidRDefault="007C60ED" w:rsidP="00AF2C37">
            <w:pPr>
              <w:spacing w:line="240" w:lineRule="auto"/>
              <w:ind w:firstLine="0"/>
              <w:jc w:val="left"/>
              <w:rPr>
                <w:sz w:val="22"/>
              </w:rPr>
            </w:pPr>
            <w:r>
              <w:rPr>
                <w:sz w:val="22"/>
              </w:rPr>
              <w:t>- индивидуальная жилая застройка</w:t>
            </w:r>
          </w:p>
        </w:tc>
        <w:tc>
          <w:tcPr>
            <w:tcW w:w="1553" w:type="dxa"/>
            <w:vAlign w:val="center"/>
          </w:tcPr>
          <w:p w:rsidR="007C60ED" w:rsidRDefault="007C60ED" w:rsidP="00AF2C37">
            <w:pPr>
              <w:spacing w:line="240" w:lineRule="auto"/>
              <w:ind w:firstLine="0"/>
              <w:jc w:val="center"/>
              <w:rPr>
                <w:sz w:val="22"/>
              </w:rPr>
            </w:pPr>
            <w:r>
              <w:rPr>
                <w:sz w:val="22"/>
              </w:rPr>
              <w:t>10 мин. транспортной доступности</w:t>
            </w:r>
          </w:p>
        </w:tc>
      </w:tr>
      <w:tr w:rsidR="00832F28" w:rsidRPr="00864168" w:rsidTr="002B52F0">
        <w:trPr>
          <w:trHeight w:val="20"/>
        </w:trPr>
        <w:tc>
          <w:tcPr>
            <w:tcW w:w="2405" w:type="dxa"/>
            <w:vMerge w:val="restart"/>
          </w:tcPr>
          <w:p w:rsidR="00832F28" w:rsidRDefault="00832F28" w:rsidP="00AF2C37">
            <w:pPr>
              <w:spacing w:line="240" w:lineRule="auto"/>
              <w:ind w:firstLine="0"/>
              <w:jc w:val="left"/>
              <w:rPr>
                <w:sz w:val="22"/>
              </w:rPr>
            </w:pPr>
            <w:r w:rsidRPr="00832F28">
              <w:rPr>
                <w:sz w:val="22"/>
              </w:rPr>
              <w:t>Организации дополнительного образования</w:t>
            </w:r>
          </w:p>
        </w:tc>
        <w:tc>
          <w:tcPr>
            <w:tcW w:w="2835" w:type="dxa"/>
          </w:tcPr>
          <w:p w:rsidR="00832F28" w:rsidRPr="007C60ED" w:rsidRDefault="00832F28" w:rsidP="00AF2C37">
            <w:pPr>
              <w:spacing w:line="240" w:lineRule="auto"/>
              <w:ind w:firstLine="0"/>
              <w:jc w:val="left"/>
              <w:rPr>
                <w:sz w:val="22"/>
              </w:rPr>
            </w:pPr>
            <w:r w:rsidRPr="00832F28">
              <w:rPr>
                <w:sz w:val="22"/>
              </w:rPr>
              <w:t>Уровень обеспеченности, мест на программах дополнительного образования в расчете на 100 детей в возрасте от 5 до 18 лет</w:t>
            </w:r>
            <w:r w:rsidR="0035000E">
              <w:rPr>
                <w:sz w:val="22"/>
              </w:rPr>
              <w:t xml:space="preserve"> </w:t>
            </w:r>
            <w:r w:rsidR="0035000E" w:rsidRPr="00AC7DDF">
              <w:rPr>
                <w:sz w:val="22"/>
              </w:rPr>
              <w:t>[1]</w:t>
            </w:r>
            <w:r w:rsidR="005F6618">
              <w:rPr>
                <w:sz w:val="22"/>
              </w:rPr>
              <w:t>, [4</w:t>
            </w:r>
            <w:r w:rsidR="005F6618" w:rsidRPr="00AC7DDF">
              <w:rPr>
                <w:sz w:val="22"/>
              </w:rPr>
              <w:t>]</w:t>
            </w:r>
          </w:p>
        </w:tc>
        <w:tc>
          <w:tcPr>
            <w:tcW w:w="4105" w:type="dxa"/>
            <w:gridSpan w:val="2"/>
            <w:vAlign w:val="center"/>
          </w:tcPr>
          <w:p w:rsidR="00832F28" w:rsidRDefault="00832F28" w:rsidP="00AF2C37">
            <w:pPr>
              <w:spacing w:line="240" w:lineRule="auto"/>
              <w:ind w:firstLine="0"/>
              <w:jc w:val="center"/>
              <w:rPr>
                <w:sz w:val="22"/>
              </w:rPr>
            </w:pPr>
            <w:r>
              <w:rPr>
                <w:sz w:val="22"/>
              </w:rPr>
              <w:t>80</w:t>
            </w:r>
          </w:p>
        </w:tc>
      </w:tr>
      <w:tr w:rsidR="00832F28" w:rsidRPr="00864168" w:rsidTr="002B52F0">
        <w:trPr>
          <w:trHeight w:val="20"/>
        </w:trPr>
        <w:tc>
          <w:tcPr>
            <w:tcW w:w="2405" w:type="dxa"/>
            <w:vMerge/>
          </w:tcPr>
          <w:p w:rsidR="00832F28" w:rsidRPr="00832F28" w:rsidRDefault="00832F28" w:rsidP="00AF2C37">
            <w:pPr>
              <w:spacing w:line="240" w:lineRule="auto"/>
              <w:ind w:firstLine="0"/>
              <w:jc w:val="left"/>
              <w:rPr>
                <w:sz w:val="22"/>
              </w:rPr>
            </w:pPr>
          </w:p>
        </w:tc>
        <w:tc>
          <w:tcPr>
            <w:tcW w:w="2835" w:type="dxa"/>
            <w:vMerge w:val="restart"/>
          </w:tcPr>
          <w:p w:rsidR="00832F28" w:rsidRPr="007C60ED" w:rsidRDefault="00832F28" w:rsidP="00AF2C37">
            <w:pPr>
              <w:spacing w:line="240" w:lineRule="auto"/>
              <w:ind w:firstLine="0"/>
              <w:jc w:val="left"/>
              <w:rPr>
                <w:sz w:val="22"/>
              </w:rPr>
            </w:pPr>
            <w:r w:rsidRPr="007C60ED">
              <w:rPr>
                <w:sz w:val="22"/>
              </w:rPr>
              <w:t>Территориальная доступность, минут</w:t>
            </w:r>
          </w:p>
        </w:tc>
        <w:tc>
          <w:tcPr>
            <w:tcW w:w="2552" w:type="dxa"/>
          </w:tcPr>
          <w:p w:rsidR="00832F28" w:rsidRPr="00864168" w:rsidRDefault="00336C33" w:rsidP="00AF2C37">
            <w:pPr>
              <w:spacing w:line="240" w:lineRule="auto"/>
              <w:ind w:firstLine="0"/>
              <w:jc w:val="left"/>
              <w:rPr>
                <w:sz w:val="22"/>
              </w:rPr>
            </w:pPr>
            <w:r w:rsidRPr="005F6618">
              <w:rPr>
                <w:sz w:val="22"/>
              </w:rPr>
              <w:t xml:space="preserve">Для групповых систем расселения (отдельных населенных пунктов) в зависимости от </w:t>
            </w:r>
            <w:r w:rsidRPr="005F6618">
              <w:rPr>
                <w:sz w:val="22"/>
              </w:rPr>
              <w:lastRenderedPageBreak/>
              <w:t>численности населения</w:t>
            </w:r>
            <w:r>
              <w:rPr>
                <w:sz w:val="22"/>
              </w:rPr>
              <w:t>, человек:</w:t>
            </w:r>
          </w:p>
        </w:tc>
        <w:tc>
          <w:tcPr>
            <w:tcW w:w="1553" w:type="dxa"/>
            <w:vAlign w:val="center"/>
          </w:tcPr>
          <w:p w:rsidR="00832F28" w:rsidRDefault="00832F28" w:rsidP="00AF2C37">
            <w:pPr>
              <w:spacing w:line="240" w:lineRule="auto"/>
              <w:ind w:firstLine="0"/>
              <w:jc w:val="center"/>
              <w:rPr>
                <w:sz w:val="22"/>
              </w:rPr>
            </w:pPr>
          </w:p>
        </w:tc>
      </w:tr>
      <w:tr w:rsidR="00832F28" w:rsidRPr="00864168" w:rsidTr="002B52F0">
        <w:trPr>
          <w:trHeight w:val="20"/>
        </w:trPr>
        <w:tc>
          <w:tcPr>
            <w:tcW w:w="2405" w:type="dxa"/>
            <w:vMerge/>
          </w:tcPr>
          <w:p w:rsidR="00832F28" w:rsidRPr="00832F28" w:rsidRDefault="00832F28" w:rsidP="00AF2C37">
            <w:pPr>
              <w:spacing w:line="240" w:lineRule="auto"/>
              <w:ind w:firstLine="0"/>
              <w:jc w:val="left"/>
              <w:rPr>
                <w:sz w:val="22"/>
              </w:rPr>
            </w:pPr>
          </w:p>
        </w:tc>
        <w:tc>
          <w:tcPr>
            <w:tcW w:w="2835" w:type="dxa"/>
            <w:vMerge/>
          </w:tcPr>
          <w:p w:rsidR="00832F28" w:rsidRPr="007C60ED" w:rsidRDefault="00832F28" w:rsidP="00AF2C37">
            <w:pPr>
              <w:spacing w:line="240" w:lineRule="auto"/>
              <w:ind w:firstLine="0"/>
              <w:jc w:val="left"/>
              <w:rPr>
                <w:sz w:val="22"/>
              </w:rPr>
            </w:pPr>
          </w:p>
        </w:tc>
        <w:tc>
          <w:tcPr>
            <w:tcW w:w="2552" w:type="dxa"/>
            <w:vAlign w:val="center"/>
          </w:tcPr>
          <w:p w:rsidR="00832F28" w:rsidRDefault="00832F28" w:rsidP="00AF2C37">
            <w:pPr>
              <w:spacing w:line="240" w:lineRule="auto"/>
              <w:ind w:firstLine="0"/>
              <w:jc w:val="left"/>
              <w:rPr>
                <w:sz w:val="22"/>
              </w:rPr>
            </w:pPr>
            <w:r>
              <w:rPr>
                <w:sz w:val="22"/>
              </w:rPr>
              <w:t>менее 2 000</w:t>
            </w:r>
          </w:p>
        </w:tc>
        <w:tc>
          <w:tcPr>
            <w:tcW w:w="1553" w:type="dxa"/>
            <w:vAlign w:val="center"/>
          </w:tcPr>
          <w:p w:rsidR="00832F28" w:rsidRDefault="00832F28" w:rsidP="00AF2C37">
            <w:pPr>
              <w:spacing w:line="240" w:lineRule="auto"/>
              <w:ind w:firstLine="0"/>
              <w:jc w:val="center"/>
              <w:rPr>
                <w:sz w:val="22"/>
              </w:rPr>
            </w:pPr>
            <w:r>
              <w:rPr>
                <w:sz w:val="22"/>
              </w:rPr>
              <w:t>30 мин. транспортной доступности</w:t>
            </w:r>
          </w:p>
        </w:tc>
      </w:tr>
      <w:tr w:rsidR="00832F28" w:rsidTr="002B52F0">
        <w:trPr>
          <w:trHeight w:val="20"/>
        </w:trPr>
        <w:tc>
          <w:tcPr>
            <w:tcW w:w="2405" w:type="dxa"/>
            <w:vMerge/>
          </w:tcPr>
          <w:p w:rsidR="00832F28" w:rsidRPr="00832F28" w:rsidRDefault="00832F28" w:rsidP="00AF2C37">
            <w:pPr>
              <w:spacing w:line="240" w:lineRule="auto"/>
              <w:ind w:firstLine="0"/>
              <w:jc w:val="left"/>
              <w:rPr>
                <w:sz w:val="22"/>
              </w:rPr>
            </w:pPr>
          </w:p>
        </w:tc>
        <w:tc>
          <w:tcPr>
            <w:tcW w:w="2835" w:type="dxa"/>
            <w:vMerge/>
          </w:tcPr>
          <w:p w:rsidR="00832F28" w:rsidRPr="007C60ED" w:rsidRDefault="00832F28" w:rsidP="00AF2C37">
            <w:pPr>
              <w:spacing w:line="240" w:lineRule="auto"/>
              <w:ind w:firstLine="0"/>
              <w:jc w:val="left"/>
              <w:rPr>
                <w:sz w:val="22"/>
              </w:rPr>
            </w:pPr>
          </w:p>
        </w:tc>
        <w:tc>
          <w:tcPr>
            <w:tcW w:w="2552" w:type="dxa"/>
          </w:tcPr>
          <w:p w:rsidR="00832F28" w:rsidRDefault="00832F28" w:rsidP="00AF2C37">
            <w:pPr>
              <w:spacing w:line="240" w:lineRule="auto"/>
              <w:ind w:firstLine="0"/>
              <w:jc w:val="left"/>
              <w:rPr>
                <w:sz w:val="22"/>
              </w:rPr>
            </w:pPr>
            <w:r>
              <w:rPr>
                <w:sz w:val="22"/>
              </w:rPr>
              <w:t xml:space="preserve">более 2 000 </w:t>
            </w:r>
          </w:p>
          <w:p w:rsidR="00832F28" w:rsidRDefault="00832F28" w:rsidP="00AF2C37">
            <w:pPr>
              <w:spacing w:line="240" w:lineRule="auto"/>
              <w:ind w:firstLine="0"/>
              <w:jc w:val="left"/>
              <w:rPr>
                <w:sz w:val="22"/>
              </w:rPr>
            </w:pPr>
            <w:r>
              <w:rPr>
                <w:sz w:val="22"/>
              </w:rPr>
              <w:t>(по видам застройки):</w:t>
            </w:r>
          </w:p>
        </w:tc>
        <w:tc>
          <w:tcPr>
            <w:tcW w:w="1553" w:type="dxa"/>
            <w:vAlign w:val="center"/>
          </w:tcPr>
          <w:p w:rsidR="00832F28" w:rsidRDefault="00832F28" w:rsidP="00AF2C37">
            <w:pPr>
              <w:spacing w:line="240" w:lineRule="auto"/>
              <w:ind w:firstLine="0"/>
              <w:jc w:val="center"/>
              <w:rPr>
                <w:sz w:val="22"/>
              </w:rPr>
            </w:pPr>
          </w:p>
        </w:tc>
      </w:tr>
      <w:tr w:rsidR="00832F28" w:rsidTr="002B52F0">
        <w:trPr>
          <w:trHeight w:val="20"/>
        </w:trPr>
        <w:tc>
          <w:tcPr>
            <w:tcW w:w="2405" w:type="dxa"/>
            <w:vMerge/>
          </w:tcPr>
          <w:p w:rsidR="00832F28" w:rsidRPr="00832F28" w:rsidRDefault="00832F28" w:rsidP="00AF2C37">
            <w:pPr>
              <w:spacing w:line="240" w:lineRule="auto"/>
              <w:ind w:firstLine="0"/>
              <w:jc w:val="left"/>
              <w:rPr>
                <w:sz w:val="22"/>
              </w:rPr>
            </w:pPr>
          </w:p>
        </w:tc>
        <w:tc>
          <w:tcPr>
            <w:tcW w:w="2835" w:type="dxa"/>
            <w:vMerge/>
          </w:tcPr>
          <w:p w:rsidR="00832F28" w:rsidRPr="007C60ED" w:rsidRDefault="00832F28" w:rsidP="00AF2C37">
            <w:pPr>
              <w:spacing w:line="240" w:lineRule="auto"/>
              <w:ind w:firstLine="0"/>
              <w:jc w:val="left"/>
              <w:rPr>
                <w:sz w:val="22"/>
              </w:rPr>
            </w:pPr>
          </w:p>
        </w:tc>
        <w:tc>
          <w:tcPr>
            <w:tcW w:w="2552" w:type="dxa"/>
          </w:tcPr>
          <w:p w:rsidR="00832F28" w:rsidRDefault="00832F28" w:rsidP="00AF2C37">
            <w:pPr>
              <w:spacing w:line="240" w:lineRule="auto"/>
              <w:ind w:firstLine="0"/>
              <w:jc w:val="left"/>
              <w:rPr>
                <w:sz w:val="22"/>
              </w:rPr>
            </w:pPr>
            <w:r>
              <w:rPr>
                <w:sz w:val="22"/>
              </w:rPr>
              <w:t>- многоквартирная жилая застройка</w:t>
            </w:r>
          </w:p>
        </w:tc>
        <w:tc>
          <w:tcPr>
            <w:tcW w:w="1553" w:type="dxa"/>
            <w:vAlign w:val="center"/>
          </w:tcPr>
          <w:p w:rsidR="00832F28" w:rsidRDefault="00832F28" w:rsidP="00AF2C37">
            <w:pPr>
              <w:spacing w:line="240" w:lineRule="auto"/>
              <w:ind w:firstLine="0"/>
              <w:jc w:val="center"/>
              <w:rPr>
                <w:sz w:val="22"/>
              </w:rPr>
            </w:pPr>
            <w:r>
              <w:rPr>
                <w:sz w:val="22"/>
              </w:rPr>
              <w:t>15 мин. пешеходной</w:t>
            </w:r>
          </w:p>
          <w:p w:rsidR="00832F28" w:rsidRDefault="00832F28" w:rsidP="00AF2C37">
            <w:pPr>
              <w:spacing w:line="240" w:lineRule="auto"/>
              <w:ind w:firstLine="0"/>
              <w:jc w:val="center"/>
              <w:rPr>
                <w:sz w:val="22"/>
              </w:rPr>
            </w:pPr>
            <w:r>
              <w:rPr>
                <w:sz w:val="22"/>
              </w:rPr>
              <w:t>доступности</w:t>
            </w:r>
          </w:p>
        </w:tc>
      </w:tr>
      <w:tr w:rsidR="00832F28" w:rsidTr="002B52F0">
        <w:trPr>
          <w:trHeight w:val="20"/>
        </w:trPr>
        <w:tc>
          <w:tcPr>
            <w:tcW w:w="2405" w:type="dxa"/>
            <w:vMerge/>
          </w:tcPr>
          <w:p w:rsidR="00832F28" w:rsidRPr="00832F28" w:rsidRDefault="00832F28" w:rsidP="00AF2C37">
            <w:pPr>
              <w:spacing w:line="240" w:lineRule="auto"/>
              <w:ind w:firstLine="0"/>
              <w:jc w:val="left"/>
              <w:rPr>
                <w:sz w:val="22"/>
              </w:rPr>
            </w:pPr>
          </w:p>
        </w:tc>
        <w:tc>
          <w:tcPr>
            <w:tcW w:w="2835" w:type="dxa"/>
            <w:vMerge/>
          </w:tcPr>
          <w:p w:rsidR="00832F28" w:rsidRPr="007C60ED" w:rsidRDefault="00832F28" w:rsidP="00AF2C37">
            <w:pPr>
              <w:spacing w:line="240" w:lineRule="auto"/>
              <w:ind w:firstLine="0"/>
              <w:jc w:val="left"/>
              <w:rPr>
                <w:sz w:val="22"/>
              </w:rPr>
            </w:pPr>
          </w:p>
        </w:tc>
        <w:tc>
          <w:tcPr>
            <w:tcW w:w="2552" w:type="dxa"/>
          </w:tcPr>
          <w:p w:rsidR="00832F28" w:rsidRDefault="00832F28" w:rsidP="00AF2C37">
            <w:pPr>
              <w:spacing w:line="240" w:lineRule="auto"/>
              <w:ind w:firstLine="0"/>
              <w:jc w:val="left"/>
              <w:rPr>
                <w:sz w:val="22"/>
              </w:rPr>
            </w:pPr>
            <w:r>
              <w:rPr>
                <w:sz w:val="22"/>
              </w:rPr>
              <w:t>- индивидуальная жилая застройка</w:t>
            </w:r>
          </w:p>
        </w:tc>
        <w:tc>
          <w:tcPr>
            <w:tcW w:w="1553" w:type="dxa"/>
            <w:vAlign w:val="center"/>
          </w:tcPr>
          <w:p w:rsidR="00832F28" w:rsidRDefault="00832F28" w:rsidP="00AF2C37">
            <w:pPr>
              <w:spacing w:line="240" w:lineRule="auto"/>
              <w:ind w:firstLine="0"/>
              <w:jc w:val="center"/>
              <w:rPr>
                <w:sz w:val="22"/>
              </w:rPr>
            </w:pPr>
            <w:r>
              <w:rPr>
                <w:sz w:val="22"/>
              </w:rPr>
              <w:t>10 мин. транспортной доступности</w:t>
            </w:r>
          </w:p>
        </w:tc>
      </w:tr>
      <w:tr w:rsidR="00832F28" w:rsidTr="002B52F0">
        <w:trPr>
          <w:trHeight w:val="20"/>
        </w:trPr>
        <w:tc>
          <w:tcPr>
            <w:tcW w:w="2405" w:type="dxa"/>
          </w:tcPr>
          <w:p w:rsidR="00832F28" w:rsidRPr="00832F28" w:rsidRDefault="00832F28" w:rsidP="00AF2C37">
            <w:pPr>
              <w:spacing w:line="240" w:lineRule="auto"/>
              <w:ind w:firstLine="0"/>
              <w:jc w:val="left"/>
              <w:rPr>
                <w:sz w:val="22"/>
              </w:rPr>
            </w:pPr>
            <w:r w:rsidRPr="00832F28">
              <w:rPr>
                <w:sz w:val="22"/>
              </w:rPr>
              <w:t>Центры психолого-педагогической, медицинской и социальной помощи</w:t>
            </w:r>
          </w:p>
        </w:tc>
        <w:tc>
          <w:tcPr>
            <w:tcW w:w="2835" w:type="dxa"/>
          </w:tcPr>
          <w:p w:rsidR="00832F28" w:rsidRPr="007C60ED" w:rsidRDefault="00832F28" w:rsidP="00AF2C37">
            <w:pPr>
              <w:spacing w:line="240" w:lineRule="auto"/>
              <w:ind w:firstLine="0"/>
              <w:jc w:val="left"/>
              <w:rPr>
                <w:sz w:val="22"/>
              </w:rPr>
            </w:pPr>
            <w:r w:rsidRPr="00832F28">
              <w:rPr>
                <w:sz w:val="22"/>
              </w:rPr>
              <w:t xml:space="preserve">Уровень обеспеченности, объектов на </w:t>
            </w:r>
            <w:r w:rsidR="0096486F">
              <w:rPr>
                <w:sz w:val="22"/>
              </w:rPr>
              <w:t>муниципальный</w:t>
            </w:r>
            <w:r w:rsidRPr="00832F28">
              <w:rPr>
                <w:sz w:val="22"/>
              </w:rPr>
              <w:t xml:space="preserve"> округ</w:t>
            </w:r>
          </w:p>
        </w:tc>
        <w:tc>
          <w:tcPr>
            <w:tcW w:w="4105" w:type="dxa"/>
            <w:gridSpan w:val="2"/>
            <w:vAlign w:val="center"/>
          </w:tcPr>
          <w:p w:rsidR="00832F28" w:rsidRDefault="00832F28" w:rsidP="00AF2C37">
            <w:pPr>
              <w:spacing w:line="240" w:lineRule="auto"/>
              <w:ind w:firstLine="0"/>
              <w:jc w:val="center"/>
              <w:rPr>
                <w:sz w:val="22"/>
              </w:rPr>
            </w:pPr>
            <w:r>
              <w:rPr>
                <w:sz w:val="22"/>
              </w:rPr>
              <w:t>1</w:t>
            </w:r>
          </w:p>
        </w:tc>
      </w:tr>
      <w:tr w:rsidR="00DA703E" w:rsidTr="002B52F0">
        <w:trPr>
          <w:trHeight w:val="20"/>
        </w:trPr>
        <w:tc>
          <w:tcPr>
            <w:tcW w:w="9345" w:type="dxa"/>
            <w:gridSpan w:val="4"/>
          </w:tcPr>
          <w:p w:rsidR="00DA703E" w:rsidRPr="00DA703E" w:rsidRDefault="00DA703E" w:rsidP="00AF2C37">
            <w:pPr>
              <w:spacing w:line="240" w:lineRule="auto"/>
              <w:ind w:firstLine="142"/>
              <w:rPr>
                <w:sz w:val="22"/>
              </w:rPr>
            </w:pPr>
            <w:r w:rsidRPr="00DA703E">
              <w:rPr>
                <w:sz w:val="22"/>
              </w:rPr>
              <w:t>Примечания:</w:t>
            </w:r>
          </w:p>
          <w:p w:rsidR="00DA703E" w:rsidRPr="00DA703E" w:rsidRDefault="00DA703E" w:rsidP="00AF2C37">
            <w:pPr>
              <w:spacing w:line="240" w:lineRule="auto"/>
              <w:ind w:firstLine="142"/>
              <w:rPr>
                <w:sz w:val="22"/>
              </w:rPr>
            </w:pPr>
            <w:r>
              <w:rPr>
                <w:sz w:val="22"/>
              </w:rPr>
              <w:t xml:space="preserve">1. </w:t>
            </w:r>
            <w:r w:rsidRPr="00DA703E">
              <w:rPr>
                <w:sz w:val="22"/>
              </w:rPr>
              <w:t>Значение расчетного показателя включает в себя число мест в организациях государственной и муниципальной формы собственности.</w:t>
            </w:r>
          </w:p>
          <w:p w:rsidR="00DA703E" w:rsidRPr="00DA703E" w:rsidRDefault="00DA703E" w:rsidP="00AF2C37">
            <w:pPr>
              <w:spacing w:line="240" w:lineRule="auto"/>
              <w:ind w:firstLine="142"/>
              <w:rPr>
                <w:sz w:val="22"/>
              </w:rPr>
            </w:pPr>
            <w:r>
              <w:rPr>
                <w:sz w:val="22"/>
              </w:rPr>
              <w:t xml:space="preserve">2. </w:t>
            </w:r>
            <w:r w:rsidRPr="00DA703E">
              <w:rPr>
                <w:sz w:val="22"/>
              </w:rPr>
              <w:t xml:space="preserve">При численности населения групп населенных пунктов (отдельных населенных пунктов) от 200 до 1000 человек целесообразно размещать отделения дошкольного образования в составе образовательных и/или </w:t>
            </w:r>
            <w:r>
              <w:rPr>
                <w:sz w:val="22"/>
              </w:rPr>
              <w:t>многофункциональных комплексов.</w:t>
            </w:r>
          </w:p>
          <w:p w:rsidR="00DA703E" w:rsidRDefault="0035000E" w:rsidP="00AF2C37">
            <w:pPr>
              <w:spacing w:line="240" w:lineRule="auto"/>
              <w:ind w:firstLine="142"/>
              <w:rPr>
                <w:sz w:val="22"/>
              </w:rPr>
            </w:pPr>
            <w:r>
              <w:rPr>
                <w:sz w:val="22"/>
              </w:rPr>
              <w:t>3</w:t>
            </w:r>
            <w:r w:rsidR="00DA703E" w:rsidRPr="00DA703E">
              <w:rPr>
                <w:sz w:val="22"/>
              </w:rPr>
              <w:t>. Мощность планируемых к размещению общеобразовательных организаций необходимо определять с уче</w:t>
            </w:r>
            <w:r w:rsidR="00DA703E">
              <w:rPr>
                <w:sz w:val="22"/>
              </w:rPr>
              <w:t>том односменного режима работы.</w:t>
            </w:r>
          </w:p>
          <w:p w:rsidR="005F6618" w:rsidRDefault="005F6618" w:rsidP="00AF2C37">
            <w:pPr>
              <w:spacing w:line="240" w:lineRule="auto"/>
              <w:ind w:firstLine="142"/>
              <w:rPr>
                <w:sz w:val="22"/>
              </w:rPr>
            </w:pPr>
            <w:r>
              <w:rPr>
                <w:sz w:val="22"/>
              </w:rPr>
              <w:t xml:space="preserve">4. </w:t>
            </w:r>
            <w:r w:rsidR="00BC3868" w:rsidRPr="00BC3868">
              <w:rPr>
                <w:sz w:val="22"/>
              </w:rPr>
              <w:t>Дифференциация групповых систем расселения по численности постоянного нас</w:t>
            </w:r>
            <w:r w:rsidR="00BC3868">
              <w:rPr>
                <w:sz w:val="22"/>
              </w:rPr>
              <w:t xml:space="preserve">еления приведена в Приложении 1. </w:t>
            </w:r>
            <w:r w:rsidRPr="005F6618">
              <w:rPr>
                <w:sz w:val="22"/>
              </w:rPr>
              <w:t xml:space="preserve">Для автономных населенных пунктов, не относящихся к групповым системам расселения согласно Приложению </w:t>
            </w:r>
            <w:r>
              <w:rPr>
                <w:sz w:val="22"/>
              </w:rPr>
              <w:t>1</w:t>
            </w:r>
            <w:r w:rsidRPr="005F6618">
              <w:rPr>
                <w:sz w:val="22"/>
              </w:rPr>
              <w:t>, значение расчетного показателя необходимо определять исходя из численности населения населенного пункта.</w:t>
            </w:r>
          </w:p>
        </w:tc>
      </w:tr>
    </w:tbl>
    <w:p w:rsidR="00B0528A" w:rsidRDefault="00B0528A" w:rsidP="00AF2C37">
      <w:pPr>
        <w:spacing w:line="240" w:lineRule="auto"/>
      </w:pPr>
    </w:p>
    <w:p w:rsidR="0035000E" w:rsidRDefault="0035000E" w:rsidP="00AF2C37">
      <w:pPr>
        <w:spacing w:line="240" w:lineRule="auto"/>
      </w:pPr>
      <w:r>
        <w:t xml:space="preserve">Таблица 7 – Предельные значения расчетных показателей размеров земельного участка </w:t>
      </w:r>
      <w:r w:rsidR="006B5818">
        <w:t>дошкольных образовательных организаций и общеобразовательных организаций, кв. м на 1 место</w:t>
      </w:r>
    </w:p>
    <w:tbl>
      <w:tblPr>
        <w:tblStyle w:val="a6"/>
        <w:tblW w:w="0" w:type="auto"/>
        <w:tblLayout w:type="fixed"/>
        <w:tblLook w:val="04A0" w:firstRow="1" w:lastRow="0" w:firstColumn="1" w:lastColumn="0" w:noHBand="0" w:noVBand="1"/>
      </w:tblPr>
      <w:tblGrid>
        <w:gridCol w:w="3397"/>
        <w:gridCol w:w="3686"/>
        <w:gridCol w:w="2262"/>
      </w:tblGrid>
      <w:tr w:rsidR="006B5818" w:rsidRPr="007C60ED" w:rsidTr="002B52F0">
        <w:trPr>
          <w:trHeight w:val="20"/>
          <w:tblHeader/>
        </w:trPr>
        <w:tc>
          <w:tcPr>
            <w:tcW w:w="3397" w:type="dxa"/>
          </w:tcPr>
          <w:p w:rsidR="006B5818" w:rsidRPr="007B11F8" w:rsidRDefault="006B5818" w:rsidP="00AF2C37">
            <w:pPr>
              <w:spacing w:line="240" w:lineRule="auto"/>
              <w:ind w:firstLine="0"/>
              <w:jc w:val="center"/>
              <w:rPr>
                <w:b/>
                <w:sz w:val="22"/>
              </w:rPr>
            </w:pPr>
            <w:r>
              <w:rPr>
                <w:b/>
                <w:sz w:val="22"/>
              </w:rPr>
              <w:t>Тип объекта</w:t>
            </w:r>
          </w:p>
        </w:tc>
        <w:tc>
          <w:tcPr>
            <w:tcW w:w="3686" w:type="dxa"/>
          </w:tcPr>
          <w:p w:rsidR="006B5818" w:rsidRPr="007B11F8" w:rsidRDefault="006B5818" w:rsidP="00AF2C37">
            <w:pPr>
              <w:spacing w:line="240" w:lineRule="auto"/>
              <w:ind w:firstLine="0"/>
              <w:jc w:val="center"/>
              <w:rPr>
                <w:b/>
                <w:sz w:val="22"/>
              </w:rPr>
            </w:pPr>
            <w:r>
              <w:rPr>
                <w:b/>
                <w:sz w:val="22"/>
              </w:rPr>
              <w:t>Вместимость объекта</w:t>
            </w:r>
          </w:p>
        </w:tc>
        <w:tc>
          <w:tcPr>
            <w:tcW w:w="2262" w:type="dxa"/>
          </w:tcPr>
          <w:p w:rsidR="006B5818" w:rsidRPr="007C60ED" w:rsidRDefault="006B5818" w:rsidP="00AF2C37">
            <w:pPr>
              <w:spacing w:line="240" w:lineRule="auto"/>
              <w:ind w:firstLine="0"/>
              <w:jc w:val="center"/>
              <w:rPr>
                <w:b/>
                <w:sz w:val="22"/>
              </w:rPr>
            </w:pPr>
            <w:r w:rsidRPr="007C60ED">
              <w:rPr>
                <w:b/>
                <w:sz w:val="22"/>
              </w:rPr>
              <w:t>Расчетный показатель</w:t>
            </w:r>
          </w:p>
        </w:tc>
      </w:tr>
      <w:tr w:rsidR="006B5818" w:rsidRPr="007C60ED" w:rsidTr="002B52F0">
        <w:trPr>
          <w:trHeight w:val="20"/>
        </w:trPr>
        <w:tc>
          <w:tcPr>
            <w:tcW w:w="9345" w:type="dxa"/>
            <w:gridSpan w:val="3"/>
          </w:tcPr>
          <w:p w:rsidR="006B5818" w:rsidRPr="007C60ED" w:rsidRDefault="006B5818" w:rsidP="00AF2C37">
            <w:pPr>
              <w:spacing w:line="240" w:lineRule="auto"/>
              <w:ind w:firstLine="0"/>
              <w:jc w:val="center"/>
              <w:rPr>
                <w:b/>
                <w:sz w:val="22"/>
              </w:rPr>
            </w:pPr>
            <w:r w:rsidRPr="006B5818">
              <w:rPr>
                <w:sz w:val="22"/>
              </w:rPr>
              <w:t>Дошкольные образовательные организации</w:t>
            </w:r>
          </w:p>
        </w:tc>
      </w:tr>
      <w:tr w:rsidR="006B5818" w:rsidRPr="007C60ED" w:rsidTr="002B52F0">
        <w:trPr>
          <w:trHeight w:val="20"/>
        </w:trPr>
        <w:tc>
          <w:tcPr>
            <w:tcW w:w="3397" w:type="dxa"/>
            <w:vMerge w:val="restart"/>
          </w:tcPr>
          <w:p w:rsidR="006B5818" w:rsidRPr="006B5818" w:rsidRDefault="006B5818" w:rsidP="00AF2C37">
            <w:pPr>
              <w:spacing w:line="240" w:lineRule="auto"/>
              <w:ind w:firstLine="0"/>
              <w:jc w:val="left"/>
              <w:rPr>
                <w:sz w:val="22"/>
              </w:rPr>
            </w:pPr>
            <w:r>
              <w:rPr>
                <w:sz w:val="22"/>
              </w:rPr>
              <w:t>Отдельно стоящие</w:t>
            </w:r>
            <w:r w:rsidRPr="006B5818">
              <w:rPr>
                <w:sz w:val="22"/>
              </w:rPr>
              <w:t xml:space="preserve"> дошкольны</w:t>
            </w:r>
            <w:r>
              <w:rPr>
                <w:sz w:val="22"/>
              </w:rPr>
              <w:t>е образовательные организации</w:t>
            </w:r>
            <w:r w:rsidR="003D6E8A">
              <w:rPr>
                <w:sz w:val="22"/>
              </w:rPr>
              <w:t xml:space="preserve"> </w:t>
            </w:r>
            <w:r w:rsidR="003D6E8A" w:rsidRPr="00AC7DDF">
              <w:rPr>
                <w:sz w:val="22"/>
              </w:rPr>
              <w:t>[1]</w:t>
            </w:r>
          </w:p>
        </w:tc>
        <w:tc>
          <w:tcPr>
            <w:tcW w:w="3686" w:type="dxa"/>
          </w:tcPr>
          <w:p w:rsidR="006B5818" w:rsidRPr="006B5818" w:rsidRDefault="006B5818" w:rsidP="00AF2C37">
            <w:pPr>
              <w:spacing w:line="240" w:lineRule="auto"/>
              <w:ind w:firstLine="0"/>
              <w:jc w:val="left"/>
              <w:rPr>
                <w:sz w:val="22"/>
              </w:rPr>
            </w:pPr>
            <w:r>
              <w:rPr>
                <w:sz w:val="22"/>
              </w:rPr>
              <w:t>менее 100 мест</w:t>
            </w:r>
          </w:p>
        </w:tc>
        <w:tc>
          <w:tcPr>
            <w:tcW w:w="2262" w:type="dxa"/>
          </w:tcPr>
          <w:p w:rsidR="006B5818" w:rsidRPr="006B5818" w:rsidRDefault="006B5818" w:rsidP="00AF2C37">
            <w:pPr>
              <w:spacing w:line="240" w:lineRule="auto"/>
              <w:ind w:firstLine="0"/>
              <w:jc w:val="center"/>
              <w:rPr>
                <w:sz w:val="22"/>
              </w:rPr>
            </w:pPr>
            <w:r>
              <w:rPr>
                <w:sz w:val="22"/>
              </w:rPr>
              <w:t>44</w:t>
            </w:r>
          </w:p>
        </w:tc>
      </w:tr>
      <w:tr w:rsidR="006B5818" w:rsidRPr="007C60ED" w:rsidTr="002B52F0">
        <w:trPr>
          <w:trHeight w:val="20"/>
        </w:trPr>
        <w:tc>
          <w:tcPr>
            <w:tcW w:w="3397" w:type="dxa"/>
            <w:vMerge/>
          </w:tcPr>
          <w:p w:rsidR="006B5818" w:rsidRDefault="006B5818" w:rsidP="00AF2C37">
            <w:pPr>
              <w:spacing w:line="240" w:lineRule="auto"/>
              <w:ind w:firstLine="0"/>
              <w:jc w:val="left"/>
              <w:rPr>
                <w:sz w:val="22"/>
              </w:rPr>
            </w:pPr>
          </w:p>
        </w:tc>
        <w:tc>
          <w:tcPr>
            <w:tcW w:w="3686" w:type="dxa"/>
          </w:tcPr>
          <w:p w:rsidR="006B5818" w:rsidRPr="006B5818" w:rsidRDefault="006B5818" w:rsidP="00AF2C37">
            <w:pPr>
              <w:spacing w:line="240" w:lineRule="auto"/>
              <w:ind w:firstLine="0"/>
              <w:jc w:val="left"/>
              <w:rPr>
                <w:sz w:val="22"/>
              </w:rPr>
            </w:pPr>
            <w:r>
              <w:rPr>
                <w:sz w:val="22"/>
              </w:rPr>
              <w:t>более 101 места</w:t>
            </w:r>
          </w:p>
        </w:tc>
        <w:tc>
          <w:tcPr>
            <w:tcW w:w="2262" w:type="dxa"/>
          </w:tcPr>
          <w:p w:rsidR="006B5818" w:rsidRPr="006B5818" w:rsidRDefault="006B5818" w:rsidP="00AF2C37">
            <w:pPr>
              <w:spacing w:line="240" w:lineRule="auto"/>
              <w:ind w:firstLine="0"/>
              <w:jc w:val="center"/>
              <w:rPr>
                <w:sz w:val="22"/>
              </w:rPr>
            </w:pPr>
            <w:r>
              <w:rPr>
                <w:sz w:val="22"/>
              </w:rPr>
              <w:t>38</w:t>
            </w:r>
          </w:p>
        </w:tc>
      </w:tr>
      <w:tr w:rsidR="006B5818" w:rsidRPr="007C60ED" w:rsidTr="002B52F0">
        <w:trPr>
          <w:trHeight w:val="20"/>
        </w:trPr>
        <w:tc>
          <w:tcPr>
            <w:tcW w:w="3397" w:type="dxa"/>
          </w:tcPr>
          <w:p w:rsidR="006B5818" w:rsidRDefault="006B5818" w:rsidP="00AF2C37">
            <w:pPr>
              <w:spacing w:line="240" w:lineRule="auto"/>
              <w:ind w:firstLine="0"/>
              <w:jc w:val="left"/>
              <w:rPr>
                <w:sz w:val="22"/>
              </w:rPr>
            </w:pPr>
            <w:r>
              <w:rPr>
                <w:sz w:val="22"/>
              </w:rPr>
              <w:t>Встроенные и встроенно-пристроенные дошкольные образовательные организации</w:t>
            </w:r>
            <w:r w:rsidR="003D6E8A">
              <w:rPr>
                <w:sz w:val="22"/>
              </w:rPr>
              <w:t xml:space="preserve"> [2</w:t>
            </w:r>
            <w:r w:rsidR="003D6E8A" w:rsidRPr="00AC7DDF">
              <w:rPr>
                <w:sz w:val="22"/>
              </w:rPr>
              <w:t>]</w:t>
            </w:r>
          </w:p>
        </w:tc>
        <w:tc>
          <w:tcPr>
            <w:tcW w:w="3686" w:type="dxa"/>
          </w:tcPr>
          <w:p w:rsidR="006B5818" w:rsidRDefault="006B5818" w:rsidP="00AF2C37">
            <w:pPr>
              <w:spacing w:line="240" w:lineRule="auto"/>
              <w:ind w:firstLine="0"/>
              <w:jc w:val="left"/>
              <w:rPr>
                <w:sz w:val="22"/>
              </w:rPr>
            </w:pPr>
            <w:r>
              <w:rPr>
                <w:sz w:val="22"/>
              </w:rPr>
              <w:t>Любой вместимостью</w:t>
            </w:r>
          </w:p>
        </w:tc>
        <w:tc>
          <w:tcPr>
            <w:tcW w:w="2262" w:type="dxa"/>
          </w:tcPr>
          <w:p w:rsidR="006B5818" w:rsidRDefault="006B5818" w:rsidP="00AF2C37">
            <w:pPr>
              <w:spacing w:line="240" w:lineRule="auto"/>
              <w:ind w:firstLine="0"/>
              <w:jc w:val="center"/>
              <w:rPr>
                <w:sz w:val="22"/>
              </w:rPr>
            </w:pPr>
            <w:r>
              <w:rPr>
                <w:sz w:val="22"/>
              </w:rPr>
              <w:t>9</w:t>
            </w:r>
          </w:p>
        </w:tc>
      </w:tr>
      <w:tr w:rsidR="006B5818" w:rsidRPr="007C60ED" w:rsidTr="002B52F0">
        <w:trPr>
          <w:trHeight w:val="20"/>
        </w:trPr>
        <w:tc>
          <w:tcPr>
            <w:tcW w:w="9345" w:type="dxa"/>
            <w:gridSpan w:val="3"/>
          </w:tcPr>
          <w:p w:rsidR="006B5818" w:rsidRDefault="006B5818" w:rsidP="00AF2C37">
            <w:pPr>
              <w:spacing w:line="240" w:lineRule="auto"/>
              <w:ind w:firstLine="0"/>
              <w:jc w:val="center"/>
              <w:rPr>
                <w:sz w:val="22"/>
              </w:rPr>
            </w:pPr>
            <w:r w:rsidRPr="006B5818">
              <w:rPr>
                <w:sz w:val="22"/>
              </w:rPr>
              <w:t>Общеобразовательные организации</w:t>
            </w:r>
          </w:p>
        </w:tc>
      </w:tr>
      <w:tr w:rsidR="003D6E8A" w:rsidRPr="007C60ED" w:rsidTr="002B52F0">
        <w:trPr>
          <w:trHeight w:val="20"/>
        </w:trPr>
        <w:tc>
          <w:tcPr>
            <w:tcW w:w="3397" w:type="dxa"/>
            <w:vMerge w:val="restart"/>
          </w:tcPr>
          <w:p w:rsidR="003D6E8A" w:rsidRDefault="003D6E8A" w:rsidP="00AF2C37">
            <w:pPr>
              <w:spacing w:line="240" w:lineRule="auto"/>
              <w:ind w:firstLine="0"/>
              <w:jc w:val="left"/>
              <w:rPr>
                <w:sz w:val="22"/>
              </w:rPr>
            </w:pPr>
            <w:r w:rsidRPr="006B5818">
              <w:rPr>
                <w:sz w:val="22"/>
              </w:rPr>
              <w:t>Общеобразовательные организации</w:t>
            </w:r>
            <w:r>
              <w:rPr>
                <w:sz w:val="22"/>
              </w:rPr>
              <w:t xml:space="preserve"> [3</w:t>
            </w:r>
            <w:r w:rsidRPr="00AC7DDF">
              <w:rPr>
                <w:sz w:val="22"/>
              </w:rPr>
              <w:t>]</w:t>
            </w:r>
          </w:p>
        </w:tc>
        <w:tc>
          <w:tcPr>
            <w:tcW w:w="3686" w:type="dxa"/>
          </w:tcPr>
          <w:p w:rsidR="003D6E8A" w:rsidRDefault="00F13FB4" w:rsidP="00AF2C37">
            <w:pPr>
              <w:spacing w:line="240" w:lineRule="auto"/>
              <w:ind w:firstLine="0"/>
              <w:jc w:val="left"/>
              <w:rPr>
                <w:sz w:val="22"/>
              </w:rPr>
            </w:pPr>
            <w:r>
              <w:rPr>
                <w:sz w:val="22"/>
              </w:rPr>
              <w:t xml:space="preserve">менее </w:t>
            </w:r>
            <w:r w:rsidR="003D6E8A">
              <w:rPr>
                <w:sz w:val="22"/>
              </w:rPr>
              <w:t>170 мест</w:t>
            </w:r>
          </w:p>
        </w:tc>
        <w:tc>
          <w:tcPr>
            <w:tcW w:w="2262" w:type="dxa"/>
          </w:tcPr>
          <w:p w:rsidR="003D6E8A" w:rsidRDefault="003D6E8A" w:rsidP="00AF2C37">
            <w:pPr>
              <w:spacing w:line="240" w:lineRule="auto"/>
              <w:ind w:firstLine="0"/>
              <w:jc w:val="center"/>
              <w:rPr>
                <w:sz w:val="22"/>
              </w:rPr>
            </w:pPr>
            <w:r>
              <w:rPr>
                <w:sz w:val="22"/>
              </w:rPr>
              <w:t>80</w:t>
            </w:r>
          </w:p>
        </w:tc>
      </w:tr>
      <w:tr w:rsidR="003D6E8A" w:rsidRPr="007C60ED" w:rsidTr="002B52F0">
        <w:trPr>
          <w:trHeight w:val="20"/>
        </w:trPr>
        <w:tc>
          <w:tcPr>
            <w:tcW w:w="3397" w:type="dxa"/>
            <w:vMerge/>
          </w:tcPr>
          <w:p w:rsidR="003D6E8A" w:rsidRPr="006B5818" w:rsidRDefault="003D6E8A" w:rsidP="00AF2C37">
            <w:pPr>
              <w:spacing w:line="240" w:lineRule="auto"/>
              <w:ind w:firstLine="0"/>
              <w:jc w:val="left"/>
              <w:rPr>
                <w:sz w:val="22"/>
              </w:rPr>
            </w:pPr>
          </w:p>
        </w:tc>
        <w:tc>
          <w:tcPr>
            <w:tcW w:w="3686" w:type="dxa"/>
          </w:tcPr>
          <w:p w:rsidR="003D6E8A" w:rsidRDefault="003D6E8A" w:rsidP="00AF2C37">
            <w:pPr>
              <w:spacing w:line="240" w:lineRule="auto"/>
              <w:ind w:firstLine="0"/>
              <w:jc w:val="left"/>
              <w:rPr>
                <w:sz w:val="22"/>
              </w:rPr>
            </w:pPr>
            <w:r>
              <w:rPr>
                <w:sz w:val="22"/>
              </w:rPr>
              <w:t>от 170 до 340 мест</w:t>
            </w:r>
          </w:p>
        </w:tc>
        <w:tc>
          <w:tcPr>
            <w:tcW w:w="2262" w:type="dxa"/>
          </w:tcPr>
          <w:p w:rsidR="003D6E8A" w:rsidRDefault="003D6E8A" w:rsidP="00AF2C37">
            <w:pPr>
              <w:spacing w:line="240" w:lineRule="auto"/>
              <w:ind w:firstLine="0"/>
              <w:jc w:val="center"/>
              <w:rPr>
                <w:sz w:val="22"/>
              </w:rPr>
            </w:pPr>
            <w:r>
              <w:rPr>
                <w:sz w:val="22"/>
              </w:rPr>
              <w:t>55</w:t>
            </w:r>
          </w:p>
        </w:tc>
      </w:tr>
      <w:tr w:rsidR="003D6E8A" w:rsidRPr="007C60ED" w:rsidTr="002B52F0">
        <w:trPr>
          <w:trHeight w:val="20"/>
        </w:trPr>
        <w:tc>
          <w:tcPr>
            <w:tcW w:w="3397" w:type="dxa"/>
            <w:vMerge/>
          </w:tcPr>
          <w:p w:rsidR="003D6E8A" w:rsidRPr="006B5818" w:rsidRDefault="003D6E8A" w:rsidP="00AF2C37">
            <w:pPr>
              <w:spacing w:line="240" w:lineRule="auto"/>
              <w:ind w:firstLine="0"/>
              <w:jc w:val="left"/>
              <w:rPr>
                <w:sz w:val="22"/>
              </w:rPr>
            </w:pPr>
          </w:p>
        </w:tc>
        <w:tc>
          <w:tcPr>
            <w:tcW w:w="3686" w:type="dxa"/>
          </w:tcPr>
          <w:p w:rsidR="003D6E8A" w:rsidRDefault="003D6E8A" w:rsidP="00AF2C37">
            <w:pPr>
              <w:spacing w:line="240" w:lineRule="auto"/>
              <w:ind w:firstLine="0"/>
              <w:jc w:val="left"/>
              <w:rPr>
                <w:sz w:val="22"/>
              </w:rPr>
            </w:pPr>
            <w:r>
              <w:rPr>
                <w:sz w:val="22"/>
              </w:rPr>
              <w:t>от 340 до 510 мест</w:t>
            </w:r>
          </w:p>
        </w:tc>
        <w:tc>
          <w:tcPr>
            <w:tcW w:w="2262" w:type="dxa"/>
          </w:tcPr>
          <w:p w:rsidR="003D6E8A" w:rsidRDefault="003D6E8A" w:rsidP="00AF2C37">
            <w:pPr>
              <w:spacing w:line="240" w:lineRule="auto"/>
              <w:ind w:firstLine="0"/>
              <w:jc w:val="center"/>
              <w:rPr>
                <w:sz w:val="22"/>
              </w:rPr>
            </w:pPr>
            <w:r>
              <w:rPr>
                <w:sz w:val="22"/>
              </w:rPr>
              <w:t>40</w:t>
            </w:r>
          </w:p>
        </w:tc>
      </w:tr>
      <w:tr w:rsidR="003D6E8A" w:rsidRPr="007C60ED" w:rsidTr="002B52F0">
        <w:trPr>
          <w:trHeight w:val="20"/>
        </w:trPr>
        <w:tc>
          <w:tcPr>
            <w:tcW w:w="3397" w:type="dxa"/>
            <w:vMerge/>
          </w:tcPr>
          <w:p w:rsidR="003D6E8A" w:rsidRPr="006B5818" w:rsidRDefault="003D6E8A" w:rsidP="00AF2C37">
            <w:pPr>
              <w:spacing w:line="240" w:lineRule="auto"/>
              <w:ind w:firstLine="0"/>
              <w:jc w:val="left"/>
              <w:rPr>
                <w:sz w:val="22"/>
              </w:rPr>
            </w:pPr>
          </w:p>
        </w:tc>
        <w:tc>
          <w:tcPr>
            <w:tcW w:w="3686" w:type="dxa"/>
          </w:tcPr>
          <w:p w:rsidR="003D6E8A" w:rsidRDefault="003D6E8A" w:rsidP="00AF2C37">
            <w:pPr>
              <w:spacing w:line="240" w:lineRule="auto"/>
              <w:ind w:firstLine="0"/>
              <w:jc w:val="left"/>
              <w:rPr>
                <w:sz w:val="22"/>
              </w:rPr>
            </w:pPr>
            <w:r>
              <w:rPr>
                <w:sz w:val="22"/>
              </w:rPr>
              <w:t>от 510 до 660 мест</w:t>
            </w:r>
          </w:p>
        </w:tc>
        <w:tc>
          <w:tcPr>
            <w:tcW w:w="2262" w:type="dxa"/>
          </w:tcPr>
          <w:p w:rsidR="003D6E8A" w:rsidRDefault="003D6E8A" w:rsidP="00AF2C37">
            <w:pPr>
              <w:spacing w:line="240" w:lineRule="auto"/>
              <w:ind w:firstLine="0"/>
              <w:jc w:val="center"/>
              <w:rPr>
                <w:sz w:val="22"/>
              </w:rPr>
            </w:pPr>
            <w:r>
              <w:rPr>
                <w:sz w:val="22"/>
              </w:rPr>
              <w:t>35</w:t>
            </w:r>
          </w:p>
        </w:tc>
      </w:tr>
      <w:tr w:rsidR="003D6E8A" w:rsidRPr="007C60ED" w:rsidTr="002B52F0">
        <w:trPr>
          <w:trHeight w:val="20"/>
        </w:trPr>
        <w:tc>
          <w:tcPr>
            <w:tcW w:w="3397" w:type="dxa"/>
            <w:vMerge/>
          </w:tcPr>
          <w:p w:rsidR="003D6E8A" w:rsidRPr="006B5818" w:rsidRDefault="003D6E8A" w:rsidP="00AF2C37">
            <w:pPr>
              <w:spacing w:line="240" w:lineRule="auto"/>
              <w:ind w:firstLine="0"/>
              <w:jc w:val="left"/>
              <w:rPr>
                <w:sz w:val="22"/>
              </w:rPr>
            </w:pPr>
          </w:p>
        </w:tc>
        <w:tc>
          <w:tcPr>
            <w:tcW w:w="3686" w:type="dxa"/>
          </w:tcPr>
          <w:p w:rsidR="003D6E8A" w:rsidRDefault="00F13FB4" w:rsidP="00AF2C37">
            <w:pPr>
              <w:spacing w:line="240" w:lineRule="auto"/>
              <w:ind w:firstLine="0"/>
              <w:jc w:val="left"/>
              <w:rPr>
                <w:sz w:val="22"/>
              </w:rPr>
            </w:pPr>
            <w:r>
              <w:rPr>
                <w:sz w:val="22"/>
              </w:rPr>
              <w:t>более 660</w:t>
            </w:r>
          </w:p>
        </w:tc>
        <w:tc>
          <w:tcPr>
            <w:tcW w:w="2262" w:type="dxa"/>
          </w:tcPr>
          <w:p w:rsidR="003D6E8A" w:rsidRDefault="003D6E8A" w:rsidP="00AF2C37">
            <w:pPr>
              <w:spacing w:line="240" w:lineRule="auto"/>
              <w:ind w:firstLine="0"/>
              <w:jc w:val="center"/>
              <w:rPr>
                <w:sz w:val="22"/>
              </w:rPr>
            </w:pPr>
            <w:r>
              <w:rPr>
                <w:sz w:val="22"/>
              </w:rPr>
              <w:t>28</w:t>
            </w:r>
          </w:p>
        </w:tc>
      </w:tr>
      <w:tr w:rsidR="003D6E8A" w:rsidRPr="007C60ED" w:rsidTr="002B52F0">
        <w:trPr>
          <w:trHeight w:val="20"/>
        </w:trPr>
        <w:tc>
          <w:tcPr>
            <w:tcW w:w="9345" w:type="dxa"/>
            <w:gridSpan w:val="3"/>
          </w:tcPr>
          <w:p w:rsidR="003D6E8A" w:rsidRDefault="003D6E8A" w:rsidP="00AF2C37">
            <w:pPr>
              <w:spacing w:line="240" w:lineRule="auto"/>
              <w:ind w:firstLine="142"/>
              <w:rPr>
                <w:sz w:val="22"/>
              </w:rPr>
            </w:pPr>
            <w:r>
              <w:rPr>
                <w:sz w:val="22"/>
              </w:rPr>
              <w:t>Примечания:</w:t>
            </w:r>
          </w:p>
          <w:p w:rsidR="003D6E8A" w:rsidRPr="003D6E8A" w:rsidRDefault="003D6E8A" w:rsidP="00AF2C37">
            <w:pPr>
              <w:spacing w:line="240" w:lineRule="auto"/>
              <w:ind w:firstLine="142"/>
              <w:rPr>
                <w:sz w:val="22"/>
              </w:rPr>
            </w:pPr>
            <w:r>
              <w:rPr>
                <w:sz w:val="22"/>
              </w:rPr>
              <w:t>1</w:t>
            </w:r>
            <w:r w:rsidRPr="003D6E8A">
              <w:rPr>
                <w:sz w:val="22"/>
              </w:rPr>
              <w:t>. Размеры земельных участков дошкольных образовательных организаций могут быть уменьшены:</w:t>
            </w:r>
          </w:p>
          <w:p w:rsidR="003D6E8A" w:rsidRPr="003D6E8A" w:rsidRDefault="003D6E8A" w:rsidP="00AF2C37">
            <w:pPr>
              <w:spacing w:line="240" w:lineRule="auto"/>
              <w:ind w:firstLine="142"/>
              <w:rPr>
                <w:sz w:val="22"/>
              </w:rPr>
            </w:pPr>
            <w:r>
              <w:rPr>
                <w:sz w:val="22"/>
              </w:rPr>
              <w:t>а</w:t>
            </w:r>
            <w:r w:rsidRPr="003D6E8A">
              <w:rPr>
                <w:sz w:val="22"/>
              </w:rPr>
              <w:t>) на 25% в условиях реконструкции застроенных территорий, в условиях строительства за счет сноса старого здания учебно-образовательного здания, не подлежащего реконструкции (при отсутствии иных мест размещения);</w:t>
            </w:r>
          </w:p>
          <w:p w:rsidR="003D6E8A" w:rsidRPr="003D6E8A" w:rsidRDefault="003D6E8A" w:rsidP="00AF2C37">
            <w:pPr>
              <w:spacing w:line="240" w:lineRule="auto"/>
              <w:ind w:firstLine="142"/>
              <w:rPr>
                <w:sz w:val="22"/>
              </w:rPr>
            </w:pPr>
            <w:r>
              <w:rPr>
                <w:sz w:val="22"/>
              </w:rPr>
              <w:lastRenderedPageBreak/>
              <w:t>б</w:t>
            </w:r>
            <w:r w:rsidRPr="003D6E8A">
              <w:rPr>
                <w:sz w:val="22"/>
              </w:rPr>
              <w:t>) на 15% при размещении на рельефе с уклоном более 20%, а также если земельный участок граничит с озелененной территорией рекреационного назначения или находится на территории индивидуальной жилой застройки.</w:t>
            </w:r>
          </w:p>
          <w:p w:rsidR="003D6E8A" w:rsidRDefault="003D6E8A" w:rsidP="00AF2C37">
            <w:pPr>
              <w:spacing w:line="240" w:lineRule="auto"/>
              <w:ind w:firstLine="142"/>
              <w:rPr>
                <w:sz w:val="22"/>
              </w:rPr>
            </w:pPr>
            <w:r>
              <w:rPr>
                <w:sz w:val="22"/>
              </w:rPr>
              <w:t>2</w:t>
            </w:r>
            <w:r w:rsidRPr="003D6E8A">
              <w:rPr>
                <w:sz w:val="22"/>
              </w:rPr>
              <w:t>. С учетом размера площади игровых площадок на одного ребенка.</w:t>
            </w:r>
          </w:p>
          <w:p w:rsidR="003D6E8A" w:rsidRDefault="003D6E8A" w:rsidP="00AF2C37">
            <w:pPr>
              <w:spacing w:line="240" w:lineRule="auto"/>
              <w:ind w:firstLine="142"/>
              <w:rPr>
                <w:sz w:val="22"/>
              </w:rPr>
            </w:pPr>
            <w:r>
              <w:rPr>
                <w:sz w:val="22"/>
              </w:rPr>
              <w:t xml:space="preserve">3. </w:t>
            </w:r>
            <w:r w:rsidRPr="003D6E8A">
              <w:rPr>
                <w:sz w:val="22"/>
              </w:rPr>
              <w:t>Размеры земельных участков общеобразовательных ор</w:t>
            </w:r>
            <w:r>
              <w:rPr>
                <w:sz w:val="22"/>
              </w:rPr>
              <w:t xml:space="preserve">ганизаций могут быть уменьшены </w:t>
            </w:r>
            <w:r w:rsidRPr="003D6E8A">
              <w:rPr>
                <w:sz w:val="22"/>
              </w:rPr>
              <w:t>на 20% в условиях реконструкции застроенных территорий, в условиях строительства за счет сноса старого учебно-образовательного здания, не подлежащего реконструкции (при отсутствии иных мест размещения), а также в случае, если земельный участок граничит с озелененной территорией рекреационного назначения или находится на территории индивидуальной жилой застройки.</w:t>
            </w:r>
          </w:p>
        </w:tc>
      </w:tr>
    </w:tbl>
    <w:p w:rsidR="0035000E" w:rsidRDefault="0035000E" w:rsidP="00AF2C37">
      <w:pPr>
        <w:spacing w:line="240" w:lineRule="auto"/>
      </w:pPr>
    </w:p>
    <w:p w:rsidR="00CF2132" w:rsidRPr="00493EAD" w:rsidRDefault="00D61A5F" w:rsidP="00AF2C37">
      <w:pPr>
        <w:spacing w:line="240" w:lineRule="auto"/>
        <w:outlineLvl w:val="2"/>
      </w:pPr>
      <w:bookmarkStart w:id="6" w:name="_Toc192161419"/>
      <w:r w:rsidRPr="00493EAD">
        <w:t xml:space="preserve">4. Расчетные показатели для объектов местного значения </w:t>
      </w:r>
      <w:r w:rsidR="0096486F" w:rsidRPr="00493EAD">
        <w:t>муниципального</w:t>
      </w:r>
      <w:r w:rsidRPr="00493EAD">
        <w:t xml:space="preserve"> округа в области физической культуры и массового спорта</w:t>
      </w:r>
      <w:bookmarkEnd w:id="6"/>
      <w:r w:rsidR="00493EAD">
        <w:t>:</w:t>
      </w:r>
    </w:p>
    <w:p w:rsidR="00D61A5F" w:rsidRDefault="00C06F78" w:rsidP="00AF2C37">
      <w:pPr>
        <w:spacing w:line="240" w:lineRule="auto"/>
      </w:pPr>
      <w:r>
        <w:t xml:space="preserve">Таблица 8 – </w:t>
      </w:r>
      <w:r w:rsidRPr="00C06F78">
        <w:t xml:space="preserve">Расчетные показатели для объектов местного значения </w:t>
      </w:r>
      <w:r w:rsidR="0096486F">
        <w:t>муниципального</w:t>
      </w:r>
      <w:r w:rsidRPr="00C06F78">
        <w:t xml:space="preserve"> округа в области физической культуры и массового спорта</w:t>
      </w:r>
    </w:p>
    <w:tbl>
      <w:tblPr>
        <w:tblStyle w:val="a6"/>
        <w:tblW w:w="5000" w:type="pct"/>
        <w:tblLook w:val="04A0" w:firstRow="1" w:lastRow="0" w:firstColumn="1" w:lastColumn="0" w:noHBand="0" w:noVBand="1"/>
      </w:tblPr>
      <w:tblGrid>
        <w:gridCol w:w="2405"/>
        <w:gridCol w:w="3260"/>
        <w:gridCol w:w="3680"/>
      </w:tblGrid>
      <w:tr w:rsidR="00720EAD" w:rsidRPr="00005BC4" w:rsidTr="002B52F0">
        <w:trPr>
          <w:trHeight w:val="20"/>
          <w:tblHeader/>
        </w:trPr>
        <w:tc>
          <w:tcPr>
            <w:tcW w:w="1287" w:type="pct"/>
          </w:tcPr>
          <w:p w:rsidR="00720EAD" w:rsidRPr="00005BC4" w:rsidRDefault="00720EAD" w:rsidP="00AF2C37">
            <w:pPr>
              <w:spacing w:line="240" w:lineRule="auto"/>
              <w:ind w:firstLine="0"/>
              <w:jc w:val="center"/>
              <w:rPr>
                <w:b/>
                <w:sz w:val="22"/>
              </w:rPr>
            </w:pPr>
            <w:r w:rsidRPr="00005BC4">
              <w:rPr>
                <w:b/>
                <w:sz w:val="22"/>
              </w:rPr>
              <w:t>Наименование вида объекта</w:t>
            </w:r>
          </w:p>
        </w:tc>
        <w:tc>
          <w:tcPr>
            <w:tcW w:w="1744" w:type="pct"/>
          </w:tcPr>
          <w:p w:rsidR="00720EAD" w:rsidRPr="00005BC4" w:rsidRDefault="00720EAD"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969" w:type="pct"/>
          </w:tcPr>
          <w:p w:rsidR="00720EAD" w:rsidRPr="00005BC4" w:rsidRDefault="00336C33" w:rsidP="00AF2C37">
            <w:pPr>
              <w:spacing w:line="240" w:lineRule="auto"/>
              <w:ind w:firstLine="0"/>
              <w:jc w:val="center"/>
              <w:rPr>
                <w:b/>
                <w:sz w:val="22"/>
              </w:rPr>
            </w:pPr>
            <w:r w:rsidRPr="007C60ED">
              <w:rPr>
                <w:b/>
                <w:sz w:val="22"/>
              </w:rPr>
              <w:t>Расчетный показатель</w:t>
            </w:r>
          </w:p>
        </w:tc>
      </w:tr>
      <w:tr w:rsidR="00720EAD" w:rsidRPr="00005BC4" w:rsidTr="002B52F0">
        <w:trPr>
          <w:trHeight w:val="20"/>
        </w:trPr>
        <w:tc>
          <w:tcPr>
            <w:tcW w:w="1287" w:type="pct"/>
          </w:tcPr>
          <w:p w:rsidR="00720EAD" w:rsidRPr="00C06F78" w:rsidRDefault="00720EAD" w:rsidP="00AF2C37">
            <w:pPr>
              <w:spacing w:line="240" w:lineRule="auto"/>
              <w:ind w:firstLine="0"/>
              <w:jc w:val="left"/>
              <w:rPr>
                <w:sz w:val="22"/>
              </w:rPr>
            </w:pPr>
            <w:r w:rsidRPr="00C06F78">
              <w:rPr>
                <w:sz w:val="22"/>
              </w:rPr>
              <w:t>Спортивные сооружения</w:t>
            </w:r>
            <w:r>
              <w:rPr>
                <w:sz w:val="22"/>
              </w:rPr>
              <w:t xml:space="preserve"> </w:t>
            </w:r>
            <w:r w:rsidRPr="00AC7DDF">
              <w:rPr>
                <w:sz w:val="22"/>
              </w:rPr>
              <w:t>[1]</w:t>
            </w:r>
          </w:p>
        </w:tc>
        <w:tc>
          <w:tcPr>
            <w:tcW w:w="1744" w:type="pct"/>
          </w:tcPr>
          <w:p w:rsidR="00720EAD" w:rsidRPr="00C06F78" w:rsidRDefault="00720EAD" w:rsidP="00AF2C37">
            <w:pPr>
              <w:spacing w:line="240" w:lineRule="auto"/>
              <w:ind w:firstLine="0"/>
              <w:jc w:val="left"/>
              <w:rPr>
                <w:sz w:val="22"/>
              </w:rPr>
            </w:pPr>
            <w:r w:rsidRPr="00C06F78">
              <w:rPr>
                <w:sz w:val="22"/>
              </w:rPr>
              <w:t>Уровень обеспеченности, единовременная пропускная способность на 1 тыс. человек общей численности населения</w:t>
            </w:r>
          </w:p>
        </w:tc>
        <w:tc>
          <w:tcPr>
            <w:tcW w:w="1969" w:type="pct"/>
            <w:vAlign w:val="center"/>
          </w:tcPr>
          <w:p w:rsidR="00720EAD" w:rsidRPr="00C06F78" w:rsidRDefault="00720EAD" w:rsidP="00AF2C37">
            <w:pPr>
              <w:spacing w:line="240" w:lineRule="auto"/>
              <w:ind w:firstLine="0"/>
              <w:jc w:val="center"/>
              <w:rPr>
                <w:sz w:val="22"/>
              </w:rPr>
            </w:pPr>
            <w:r>
              <w:rPr>
                <w:sz w:val="22"/>
              </w:rPr>
              <w:t>85 [2</w:t>
            </w:r>
            <w:r w:rsidRPr="00AC7DDF">
              <w:rPr>
                <w:sz w:val="22"/>
              </w:rPr>
              <w:t>]</w:t>
            </w:r>
            <w:r>
              <w:rPr>
                <w:sz w:val="22"/>
              </w:rPr>
              <w:t xml:space="preserve"> </w:t>
            </w:r>
          </w:p>
        </w:tc>
      </w:tr>
      <w:tr w:rsidR="00720EAD" w:rsidRPr="00005BC4" w:rsidTr="002B52F0">
        <w:trPr>
          <w:trHeight w:val="20"/>
        </w:trPr>
        <w:tc>
          <w:tcPr>
            <w:tcW w:w="1287" w:type="pct"/>
          </w:tcPr>
          <w:p w:rsidR="00720EAD" w:rsidRPr="00C06F78" w:rsidRDefault="00720EAD" w:rsidP="00AF2C37">
            <w:pPr>
              <w:spacing w:line="240" w:lineRule="auto"/>
              <w:ind w:firstLine="0"/>
              <w:jc w:val="left"/>
              <w:rPr>
                <w:sz w:val="22"/>
              </w:rPr>
            </w:pPr>
            <w:r>
              <w:rPr>
                <w:sz w:val="22"/>
              </w:rPr>
              <w:t>в том числе:</w:t>
            </w:r>
          </w:p>
        </w:tc>
        <w:tc>
          <w:tcPr>
            <w:tcW w:w="1744" w:type="pct"/>
          </w:tcPr>
          <w:p w:rsidR="00720EAD" w:rsidRPr="00C06F78" w:rsidRDefault="00720EAD" w:rsidP="00AF2C37">
            <w:pPr>
              <w:spacing w:line="240" w:lineRule="auto"/>
              <w:ind w:firstLine="0"/>
              <w:jc w:val="left"/>
              <w:rPr>
                <w:sz w:val="22"/>
              </w:rPr>
            </w:pPr>
          </w:p>
        </w:tc>
        <w:tc>
          <w:tcPr>
            <w:tcW w:w="1969" w:type="pct"/>
            <w:vAlign w:val="center"/>
          </w:tcPr>
          <w:p w:rsidR="00720EAD" w:rsidRDefault="00720EAD" w:rsidP="00AF2C37">
            <w:pPr>
              <w:spacing w:line="240" w:lineRule="auto"/>
              <w:ind w:firstLine="0"/>
              <w:jc w:val="center"/>
              <w:rPr>
                <w:sz w:val="22"/>
              </w:rPr>
            </w:pPr>
          </w:p>
        </w:tc>
      </w:tr>
      <w:tr w:rsidR="00720EAD" w:rsidRPr="00005BC4" w:rsidTr="002B52F0">
        <w:trPr>
          <w:trHeight w:val="20"/>
        </w:trPr>
        <w:tc>
          <w:tcPr>
            <w:tcW w:w="1287" w:type="pct"/>
            <w:vMerge w:val="restart"/>
            <w:tcBorders>
              <w:bottom w:val="single" w:sz="4" w:space="0" w:color="auto"/>
            </w:tcBorders>
          </w:tcPr>
          <w:p w:rsidR="00720EAD" w:rsidRDefault="00720EAD" w:rsidP="00AF2C37">
            <w:pPr>
              <w:spacing w:line="240" w:lineRule="auto"/>
              <w:ind w:firstLine="0"/>
              <w:jc w:val="left"/>
              <w:rPr>
                <w:sz w:val="22"/>
              </w:rPr>
            </w:pPr>
            <w:r>
              <w:rPr>
                <w:sz w:val="22"/>
              </w:rPr>
              <w:t>физкультурно-спортивные залы</w:t>
            </w:r>
          </w:p>
        </w:tc>
        <w:tc>
          <w:tcPr>
            <w:tcW w:w="1744" w:type="pct"/>
            <w:tcBorders>
              <w:bottom w:val="single" w:sz="4" w:space="0" w:color="auto"/>
            </w:tcBorders>
          </w:tcPr>
          <w:p w:rsidR="00720EAD" w:rsidRPr="00C06F78" w:rsidRDefault="00720EAD" w:rsidP="00AF2C37">
            <w:pPr>
              <w:spacing w:line="240" w:lineRule="auto"/>
              <w:ind w:firstLine="0"/>
              <w:jc w:val="left"/>
              <w:rPr>
                <w:sz w:val="22"/>
              </w:rPr>
            </w:pPr>
            <w:r w:rsidRPr="00C06F78">
              <w:rPr>
                <w:sz w:val="22"/>
              </w:rPr>
              <w:t xml:space="preserve">Уровень обеспеченности, </w:t>
            </w:r>
            <w:r w:rsidR="000A35CD" w:rsidRPr="000A35CD">
              <w:rPr>
                <w:sz w:val="22"/>
              </w:rPr>
              <w:t xml:space="preserve">квадратных метров </w:t>
            </w:r>
            <w:r w:rsidRPr="00C06F78">
              <w:rPr>
                <w:sz w:val="22"/>
              </w:rPr>
              <w:t>площади пола на 1 тыс. человек общей численности населения</w:t>
            </w:r>
          </w:p>
        </w:tc>
        <w:tc>
          <w:tcPr>
            <w:tcW w:w="1969" w:type="pct"/>
            <w:tcBorders>
              <w:bottom w:val="single" w:sz="4" w:space="0" w:color="auto"/>
            </w:tcBorders>
            <w:vAlign w:val="center"/>
          </w:tcPr>
          <w:p w:rsidR="00720EAD" w:rsidRDefault="00720EAD" w:rsidP="00AF2C37">
            <w:pPr>
              <w:spacing w:line="240" w:lineRule="auto"/>
              <w:ind w:firstLine="0"/>
              <w:jc w:val="center"/>
              <w:rPr>
                <w:sz w:val="22"/>
              </w:rPr>
            </w:pPr>
            <w:r>
              <w:rPr>
                <w:sz w:val="22"/>
              </w:rPr>
              <w:t>310</w:t>
            </w:r>
          </w:p>
        </w:tc>
      </w:tr>
      <w:tr w:rsidR="00720EAD" w:rsidRPr="00005BC4" w:rsidTr="002B52F0">
        <w:trPr>
          <w:trHeight w:val="20"/>
        </w:trPr>
        <w:tc>
          <w:tcPr>
            <w:tcW w:w="1287" w:type="pct"/>
            <w:vMerge/>
          </w:tcPr>
          <w:p w:rsidR="00720EAD" w:rsidRDefault="00720EAD" w:rsidP="00AF2C37">
            <w:pPr>
              <w:spacing w:line="240" w:lineRule="auto"/>
              <w:ind w:firstLine="0"/>
              <w:jc w:val="left"/>
              <w:rPr>
                <w:sz w:val="22"/>
              </w:rPr>
            </w:pPr>
          </w:p>
        </w:tc>
        <w:tc>
          <w:tcPr>
            <w:tcW w:w="1744" w:type="pct"/>
          </w:tcPr>
          <w:p w:rsidR="00720EAD" w:rsidRPr="00720EAD" w:rsidRDefault="00720EAD" w:rsidP="00AF2C37">
            <w:pPr>
              <w:spacing w:line="240" w:lineRule="auto"/>
              <w:ind w:firstLine="0"/>
              <w:jc w:val="left"/>
              <w:rPr>
                <w:sz w:val="22"/>
              </w:rPr>
            </w:pPr>
            <w:r w:rsidRPr="00720EAD">
              <w:rPr>
                <w:sz w:val="22"/>
              </w:rPr>
              <w:t>Территориальная доступность, мин.</w:t>
            </w:r>
          </w:p>
        </w:tc>
        <w:tc>
          <w:tcPr>
            <w:tcW w:w="1969" w:type="pct"/>
            <w:vAlign w:val="center"/>
          </w:tcPr>
          <w:p w:rsidR="00720EAD" w:rsidRPr="00720EAD" w:rsidRDefault="00720EAD" w:rsidP="00AF2C37">
            <w:pPr>
              <w:spacing w:line="240" w:lineRule="auto"/>
              <w:ind w:firstLine="0"/>
              <w:jc w:val="left"/>
              <w:rPr>
                <w:sz w:val="22"/>
              </w:rPr>
            </w:pPr>
            <w:r w:rsidRPr="00720EAD">
              <w:rPr>
                <w:sz w:val="22"/>
              </w:rPr>
              <w:t xml:space="preserve">Транспортная доступность </w:t>
            </w:r>
            <w:r>
              <w:rPr>
                <w:sz w:val="22"/>
              </w:rPr>
              <w:t>–</w:t>
            </w:r>
            <w:r w:rsidRPr="00720EAD">
              <w:rPr>
                <w:sz w:val="22"/>
              </w:rPr>
              <w:t xml:space="preserve"> 10 мин. для</w:t>
            </w:r>
            <w:r>
              <w:rPr>
                <w:sz w:val="22"/>
              </w:rPr>
              <w:t xml:space="preserve"> индивидуальной жилой застройки</w:t>
            </w:r>
          </w:p>
          <w:p w:rsidR="00720EAD" w:rsidRDefault="00720EAD" w:rsidP="00AF2C37">
            <w:pPr>
              <w:spacing w:line="240" w:lineRule="auto"/>
              <w:ind w:firstLine="0"/>
              <w:jc w:val="left"/>
              <w:rPr>
                <w:sz w:val="22"/>
              </w:rPr>
            </w:pPr>
            <w:r w:rsidRPr="00720EAD">
              <w:rPr>
                <w:sz w:val="22"/>
              </w:rPr>
              <w:t xml:space="preserve">Пешеходная доступность </w:t>
            </w:r>
            <w:r>
              <w:rPr>
                <w:sz w:val="22"/>
              </w:rPr>
              <w:t xml:space="preserve">– </w:t>
            </w:r>
            <w:r w:rsidRPr="00720EAD">
              <w:rPr>
                <w:sz w:val="22"/>
              </w:rPr>
              <w:t>30 мин. для многоквартирной жилой застройки</w:t>
            </w:r>
          </w:p>
        </w:tc>
      </w:tr>
      <w:tr w:rsidR="00720EAD" w:rsidRPr="00005BC4" w:rsidTr="002B52F0">
        <w:trPr>
          <w:trHeight w:val="20"/>
        </w:trPr>
        <w:tc>
          <w:tcPr>
            <w:tcW w:w="1287" w:type="pct"/>
            <w:vMerge w:val="restart"/>
          </w:tcPr>
          <w:p w:rsidR="00720EAD" w:rsidRDefault="00720EAD" w:rsidP="00AF2C37">
            <w:pPr>
              <w:spacing w:line="240" w:lineRule="auto"/>
              <w:ind w:firstLine="0"/>
              <w:jc w:val="left"/>
              <w:rPr>
                <w:sz w:val="22"/>
              </w:rPr>
            </w:pPr>
            <w:r>
              <w:rPr>
                <w:sz w:val="22"/>
              </w:rPr>
              <w:t>плавательные бассейны</w:t>
            </w:r>
          </w:p>
        </w:tc>
        <w:tc>
          <w:tcPr>
            <w:tcW w:w="1744" w:type="pct"/>
          </w:tcPr>
          <w:p w:rsidR="00720EAD" w:rsidRPr="00C06F78" w:rsidRDefault="00720EAD" w:rsidP="00AF2C37">
            <w:pPr>
              <w:spacing w:line="240" w:lineRule="auto"/>
              <w:ind w:firstLine="0"/>
              <w:jc w:val="left"/>
              <w:rPr>
                <w:sz w:val="22"/>
              </w:rPr>
            </w:pPr>
            <w:r w:rsidRPr="00720EAD">
              <w:rPr>
                <w:sz w:val="22"/>
              </w:rPr>
              <w:t xml:space="preserve">Уровень обеспеченности, </w:t>
            </w:r>
            <w:r w:rsidR="000A35CD" w:rsidRPr="000A35CD">
              <w:rPr>
                <w:sz w:val="22"/>
              </w:rPr>
              <w:t>квадратных метров</w:t>
            </w:r>
            <w:r w:rsidRPr="00720EAD">
              <w:rPr>
                <w:sz w:val="22"/>
              </w:rPr>
              <w:t xml:space="preserve"> зеркала воды на 1 тыс. человек общей численности населения</w:t>
            </w:r>
          </w:p>
        </w:tc>
        <w:tc>
          <w:tcPr>
            <w:tcW w:w="1969" w:type="pct"/>
            <w:vAlign w:val="center"/>
          </w:tcPr>
          <w:p w:rsidR="00720EAD" w:rsidRDefault="00720EAD" w:rsidP="00AF2C37">
            <w:pPr>
              <w:spacing w:line="240" w:lineRule="auto"/>
              <w:ind w:firstLine="0"/>
              <w:jc w:val="center"/>
              <w:rPr>
                <w:sz w:val="22"/>
              </w:rPr>
            </w:pPr>
            <w:r>
              <w:rPr>
                <w:sz w:val="22"/>
              </w:rPr>
              <w:t>20-25</w:t>
            </w:r>
          </w:p>
        </w:tc>
      </w:tr>
      <w:tr w:rsidR="00720EAD" w:rsidRPr="00005BC4" w:rsidTr="002B52F0">
        <w:trPr>
          <w:trHeight w:val="20"/>
        </w:trPr>
        <w:tc>
          <w:tcPr>
            <w:tcW w:w="1287" w:type="pct"/>
            <w:vMerge/>
          </w:tcPr>
          <w:p w:rsidR="00720EAD" w:rsidRDefault="00720EAD" w:rsidP="00AF2C37">
            <w:pPr>
              <w:spacing w:line="240" w:lineRule="auto"/>
              <w:ind w:firstLine="0"/>
              <w:jc w:val="left"/>
              <w:rPr>
                <w:sz w:val="22"/>
              </w:rPr>
            </w:pPr>
          </w:p>
        </w:tc>
        <w:tc>
          <w:tcPr>
            <w:tcW w:w="1744" w:type="pct"/>
          </w:tcPr>
          <w:p w:rsidR="00720EAD" w:rsidRPr="00720EAD" w:rsidRDefault="00720EAD" w:rsidP="00AF2C37">
            <w:pPr>
              <w:spacing w:line="240" w:lineRule="auto"/>
              <w:ind w:firstLine="0"/>
              <w:jc w:val="left"/>
              <w:rPr>
                <w:sz w:val="22"/>
              </w:rPr>
            </w:pPr>
            <w:r w:rsidRPr="00720EAD">
              <w:rPr>
                <w:sz w:val="22"/>
              </w:rPr>
              <w:t>Территориальная доступность, мин.</w:t>
            </w:r>
          </w:p>
        </w:tc>
        <w:tc>
          <w:tcPr>
            <w:tcW w:w="1969" w:type="pct"/>
            <w:vAlign w:val="center"/>
          </w:tcPr>
          <w:p w:rsidR="00720EAD" w:rsidRDefault="00720EAD" w:rsidP="00AF2C37">
            <w:pPr>
              <w:spacing w:line="240" w:lineRule="auto"/>
              <w:ind w:firstLine="0"/>
              <w:jc w:val="center"/>
              <w:rPr>
                <w:sz w:val="22"/>
              </w:rPr>
            </w:pPr>
            <w:r w:rsidRPr="00720EAD">
              <w:rPr>
                <w:sz w:val="22"/>
              </w:rPr>
              <w:t xml:space="preserve">Транспортная доступность </w:t>
            </w:r>
            <w:r>
              <w:rPr>
                <w:sz w:val="22"/>
              </w:rPr>
              <w:t>– 3</w:t>
            </w:r>
            <w:r w:rsidRPr="00720EAD">
              <w:rPr>
                <w:sz w:val="22"/>
              </w:rPr>
              <w:t>0 мин.</w:t>
            </w:r>
          </w:p>
        </w:tc>
      </w:tr>
      <w:tr w:rsidR="00720EAD" w:rsidRPr="00005BC4" w:rsidTr="002B52F0">
        <w:trPr>
          <w:trHeight w:val="20"/>
        </w:trPr>
        <w:tc>
          <w:tcPr>
            <w:tcW w:w="1287" w:type="pct"/>
            <w:vMerge w:val="restart"/>
          </w:tcPr>
          <w:p w:rsidR="00720EAD" w:rsidRDefault="00720EAD" w:rsidP="00AF2C37">
            <w:pPr>
              <w:spacing w:line="240" w:lineRule="auto"/>
              <w:ind w:firstLine="0"/>
              <w:jc w:val="left"/>
              <w:rPr>
                <w:sz w:val="22"/>
              </w:rPr>
            </w:pPr>
            <w:r>
              <w:rPr>
                <w:sz w:val="22"/>
              </w:rPr>
              <w:t>плоскостные спортивные сооружения</w:t>
            </w:r>
          </w:p>
        </w:tc>
        <w:tc>
          <w:tcPr>
            <w:tcW w:w="1744" w:type="pct"/>
          </w:tcPr>
          <w:p w:rsidR="00720EAD" w:rsidRPr="00720EAD" w:rsidRDefault="00720EAD" w:rsidP="00AF2C37">
            <w:pPr>
              <w:spacing w:line="240" w:lineRule="auto"/>
              <w:ind w:firstLine="0"/>
              <w:jc w:val="left"/>
              <w:rPr>
                <w:sz w:val="22"/>
              </w:rPr>
            </w:pPr>
            <w:r w:rsidRPr="00720EAD">
              <w:rPr>
                <w:sz w:val="22"/>
              </w:rPr>
              <w:t xml:space="preserve">Уровень обеспеченности, </w:t>
            </w:r>
            <w:r w:rsidR="000A35CD" w:rsidRPr="000A35CD">
              <w:rPr>
                <w:sz w:val="22"/>
              </w:rPr>
              <w:t>квадратных метров</w:t>
            </w:r>
            <w:r w:rsidRPr="00720EAD">
              <w:rPr>
                <w:sz w:val="22"/>
              </w:rPr>
              <w:t xml:space="preserve"> на 1 тыс. человек общей численности населения</w:t>
            </w:r>
          </w:p>
        </w:tc>
        <w:tc>
          <w:tcPr>
            <w:tcW w:w="1969" w:type="pct"/>
            <w:vAlign w:val="center"/>
          </w:tcPr>
          <w:p w:rsidR="00720EAD" w:rsidRDefault="00720EAD" w:rsidP="00AF2C37">
            <w:pPr>
              <w:spacing w:line="240" w:lineRule="auto"/>
              <w:ind w:firstLine="0"/>
              <w:jc w:val="center"/>
              <w:rPr>
                <w:sz w:val="22"/>
              </w:rPr>
            </w:pPr>
            <w:r>
              <w:rPr>
                <w:sz w:val="22"/>
              </w:rPr>
              <w:t>3 200</w:t>
            </w:r>
          </w:p>
        </w:tc>
      </w:tr>
      <w:tr w:rsidR="00720EAD" w:rsidRPr="00005BC4" w:rsidTr="002B52F0">
        <w:trPr>
          <w:trHeight w:val="20"/>
        </w:trPr>
        <w:tc>
          <w:tcPr>
            <w:tcW w:w="1287" w:type="pct"/>
            <w:vMerge/>
          </w:tcPr>
          <w:p w:rsidR="00720EAD" w:rsidRDefault="00720EAD" w:rsidP="00AF2C37">
            <w:pPr>
              <w:spacing w:line="240" w:lineRule="auto"/>
              <w:ind w:firstLine="0"/>
              <w:jc w:val="left"/>
              <w:rPr>
                <w:sz w:val="22"/>
              </w:rPr>
            </w:pPr>
          </w:p>
        </w:tc>
        <w:tc>
          <w:tcPr>
            <w:tcW w:w="1744" w:type="pct"/>
          </w:tcPr>
          <w:p w:rsidR="00720EAD" w:rsidRPr="00720EAD" w:rsidRDefault="00720EAD" w:rsidP="00AF2C37">
            <w:pPr>
              <w:spacing w:line="240" w:lineRule="auto"/>
              <w:ind w:firstLine="0"/>
              <w:jc w:val="left"/>
              <w:rPr>
                <w:sz w:val="22"/>
              </w:rPr>
            </w:pPr>
            <w:r w:rsidRPr="00720EAD">
              <w:rPr>
                <w:sz w:val="22"/>
              </w:rPr>
              <w:t>Т</w:t>
            </w:r>
            <w:r w:rsidR="000A35CD">
              <w:rPr>
                <w:sz w:val="22"/>
              </w:rPr>
              <w:t>ерриториальная доступность, минут</w:t>
            </w:r>
          </w:p>
        </w:tc>
        <w:tc>
          <w:tcPr>
            <w:tcW w:w="1969" w:type="pct"/>
            <w:vAlign w:val="center"/>
          </w:tcPr>
          <w:p w:rsidR="00720EAD" w:rsidRDefault="00720EAD" w:rsidP="00AF2C37">
            <w:pPr>
              <w:spacing w:line="240" w:lineRule="auto"/>
              <w:ind w:firstLine="0"/>
              <w:jc w:val="center"/>
              <w:rPr>
                <w:sz w:val="22"/>
              </w:rPr>
            </w:pPr>
            <w:r w:rsidRPr="00720EAD">
              <w:rPr>
                <w:sz w:val="22"/>
              </w:rPr>
              <w:t xml:space="preserve">Пешеходная доступность </w:t>
            </w:r>
            <w:r>
              <w:rPr>
                <w:sz w:val="22"/>
              </w:rPr>
              <w:t>– 1</w:t>
            </w:r>
            <w:r w:rsidRPr="00720EAD">
              <w:rPr>
                <w:sz w:val="22"/>
              </w:rPr>
              <w:t>0 мин.</w:t>
            </w:r>
          </w:p>
        </w:tc>
      </w:tr>
      <w:tr w:rsidR="007F1570" w:rsidRPr="00005BC4" w:rsidTr="002B52F0">
        <w:trPr>
          <w:trHeight w:val="20"/>
        </w:trPr>
        <w:tc>
          <w:tcPr>
            <w:tcW w:w="1287" w:type="pct"/>
          </w:tcPr>
          <w:p w:rsidR="007F1570" w:rsidRDefault="007F1570" w:rsidP="00AF2C37">
            <w:pPr>
              <w:spacing w:line="240" w:lineRule="auto"/>
              <w:ind w:firstLine="0"/>
              <w:jc w:val="left"/>
              <w:rPr>
                <w:sz w:val="22"/>
              </w:rPr>
            </w:pPr>
            <w:r>
              <w:rPr>
                <w:sz w:val="22"/>
              </w:rPr>
              <w:t>стадионы с трибунами на 1500 мест и более</w:t>
            </w:r>
          </w:p>
        </w:tc>
        <w:tc>
          <w:tcPr>
            <w:tcW w:w="1744" w:type="pct"/>
          </w:tcPr>
          <w:p w:rsidR="007F1570" w:rsidRPr="00720EAD" w:rsidRDefault="007F1570" w:rsidP="00AF2C37">
            <w:pPr>
              <w:spacing w:line="240" w:lineRule="auto"/>
              <w:ind w:firstLine="0"/>
              <w:jc w:val="left"/>
              <w:rPr>
                <w:sz w:val="22"/>
              </w:rPr>
            </w:pPr>
            <w:r w:rsidRPr="00720EAD">
              <w:rPr>
                <w:sz w:val="22"/>
              </w:rPr>
              <w:t>Уровень обеспеченности,</w:t>
            </w:r>
            <w:r>
              <w:rPr>
                <w:sz w:val="22"/>
              </w:rPr>
              <w:t xml:space="preserve"> объектов на </w:t>
            </w:r>
            <w:r w:rsidR="0096486F">
              <w:rPr>
                <w:sz w:val="22"/>
              </w:rPr>
              <w:t>муниципальный</w:t>
            </w:r>
            <w:r>
              <w:rPr>
                <w:sz w:val="22"/>
              </w:rPr>
              <w:t xml:space="preserve"> округ</w:t>
            </w:r>
          </w:p>
        </w:tc>
        <w:tc>
          <w:tcPr>
            <w:tcW w:w="1969" w:type="pct"/>
            <w:vAlign w:val="center"/>
          </w:tcPr>
          <w:p w:rsidR="007F1570" w:rsidRPr="00720EAD" w:rsidRDefault="007F1570" w:rsidP="00AF2C37">
            <w:pPr>
              <w:spacing w:line="240" w:lineRule="auto"/>
              <w:ind w:firstLine="0"/>
              <w:jc w:val="center"/>
              <w:rPr>
                <w:sz w:val="22"/>
              </w:rPr>
            </w:pPr>
            <w:r>
              <w:rPr>
                <w:sz w:val="22"/>
              </w:rPr>
              <w:t>1</w:t>
            </w:r>
          </w:p>
        </w:tc>
      </w:tr>
      <w:tr w:rsidR="007F1570" w:rsidRPr="00005BC4" w:rsidTr="002B52F0">
        <w:trPr>
          <w:trHeight w:val="20"/>
        </w:trPr>
        <w:tc>
          <w:tcPr>
            <w:tcW w:w="1287" w:type="pct"/>
          </w:tcPr>
          <w:p w:rsidR="007F1570" w:rsidRDefault="007F1570" w:rsidP="00AF2C37">
            <w:pPr>
              <w:spacing w:line="240" w:lineRule="auto"/>
              <w:ind w:firstLine="0"/>
              <w:jc w:val="left"/>
              <w:rPr>
                <w:sz w:val="22"/>
              </w:rPr>
            </w:pPr>
            <w:r>
              <w:rPr>
                <w:sz w:val="22"/>
              </w:rPr>
              <w:t>лыжные базы</w:t>
            </w:r>
          </w:p>
        </w:tc>
        <w:tc>
          <w:tcPr>
            <w:tcW w:w="1744" w:type="pct"/>
          </w:tcPr>
          <w:p w:rsidR="007F1570" w:rsidRPr="00720EAD" w:rsidRDefault="007F1570" w:rsidP="00AF2C37">
            <w:pPr>
              <w:spacing w:line="240" w:lineRule="auto"/>
              <w:ind w:firstLine="0"/>
              <w:jc w:val="left"/>
              <w:rPr>
                <w:sz w:val="22"/>
              </w:rPr>
            </w:pPr>
            <w:r w:rsidRPr="00720EAD">
              <w:rPr>
                <w:sz w:val="22"/>
              </w:rPr>
              <w:t>Уровень обеспеченности,</w:t>
            </w:r>
            <w:r>
              <w:rPr>
                <w:sz w:val="22"/>
              </w:rPr>
              <w:t xml:space="preserve"> объектов на </w:t>
            </w:r>
            <w:r w:rsidR="0096486F">
              <w:rPr>
                <w:sz w:val="22"/>
              </w:rPr>
              <w:t>муниципальный</w:t>
            </w:r>
            <w:r>
              <w:rPr>
                <w:sz w:val="22"/>
              </w:rPr>
              <w:t xml:space="preserve"> округ</w:t>
            </w:r>
          </w:p>
        </w:tc>
        <w:tc>
          <w:tcPr>
            <w:tcW w:w="1969" w:type="pct"/>
            <w:vAlign w:val="center"/>
          </w:tcPr>
          <w:p w:rsidR="007F1570" w:rsidRDefault="007F1570" w:rsidP="00AF2C37">
            <w:pPr>
              <w:spacing w:line="240" w:lineRule="auto"/>
              <w:ind w:firstLine="0"/>
              <w:jc w:val="center"/>
              <w:rPr>
                <w:sz w:val="22"/>
              </w:rPr>
            </w:pPr>
            <w:r>
              <w:rPr>
                <w:sz w:val="22"/>
              </w:rPr>
              <w:t>1</w:t>
            </w:r>
          </w:p>
        </w:tc>
      </w:tr>
      <w:tr w:rsidR="00AE4354" w:rsidRPr="00005BC4" w:rsidTr="002B52F0">
        <w:trPr>
          <w:trHeight w:val="20"/>
        </w:trPr>
        <w:tc>
          <w:tcPr>
            <w:tcW w:w="5000" w:type="pct"/>
            <w:gridSpan w:val="3"/>
          </w:tcPr>
          <w:p w:rsidR="00AE4354" w:rsidRDefault="00AE4354" w:rsidP="00AF2C37">
            <w:pPr>
              <w:spacing w:line="240" w:lineRule="auto"/>
              <w:ind w:firstLine="142"/>
              <w:rPr>
                <w:sz w:val="22"/>
              </w:rPr>
            </w:pPr>
            <w:r>
              <w:rPr>
                <w:sz w:val="22"/>
              </w:rPr>
              <w:t>Примечания:</w:t>
            </w:r>
          </w:p>
          <w:p w:rsidR="00AE4354" w:rsidRPr="00AE4354" w:rsidRDefault="00AE4354" w:rsidP="00AF2C37">
            <w:pPr>
              <w:spacing w:line="240" w:lineRule="auto"/>
              <w:ind w:firstLine="142"/>
              <w:rPr>
                <w:sz w:val="22"/>
              </w:rPr>
            </w:pPr>
            <w:r>
              <w:rPr>
                <w:sz w:val="22"/>
              </w:rPr>
              <w:t xml:space="preserve">1. </w:t>
            </w:r>
            <w:r w:rsidRPr="00AE4354">
              <w:rPr>
                <w:sz w:val="22"/>
              </w:rPr>
              <w:t>В качестве сетевой единицы необходимо учитывать спортивные сооружения всех видов и форм собственности.</w:t>
            </w:r>
          </w:p>
          <w:p w:rsidR="00AE4354" w:rsidRPr="00720EAD" w:rsidRDefault="00AE4354" w:rsidP="00AF2C37">
            <w:pPr>
              <w:spacing w:line="240" w:lineRule="auto"/>
              <w:ind w:firstLine="142"/>
              <w:rPr>
                <w:sz w:val="22"/>
              </w:rPr>
            </w:pPr>
            <w:r>
              <w:rPr>
                <w:sz w:val="22"/>
              </w:rPr>
              <w:lastRenderedPageBreak/>
              <w:t xml:space="preserve">2. </w:t>
            </w:r>
            <w:r w:rsidRPr="00AE4354">
              <w:rPr>
                <w:sz w:val="22"/>
              </w:rPr>
              <w:t>Значение расчетного показателя включает в себя также спортивные сооружения, функционирующие в составе образовательных организаций</w:t>
            </w:r>
            <w:r>
              <w:rPr>
                <w:sz w:val="22"/>
              </w:rPr>
              <w:t>.</w:t>
            </w:r>
          </w:p>
        </w:tc>
      </w:tr>
    </w:tbl>
    <w:p w:rsidR="00642427" w:rsidRDefault="00642427" w:rsidP="00AF2C37">
      <w:pPr>
        <w:spacing w:line="240" w:lineRule="auto"/>
      </w:pPr>
    </w:p>
    <w:p w:rsidR="00AE4354" w:rsidRPr="00493EAD" w:rsidRDefault="00B54EFE" w:rsidP="00AF2C37">
      <w:pPr>
        <w:spacing w:line="240" w:lineRule="auto"/>
        <w:outlineLvl w:val="2"/>
      </w:pPr>
      <w:bookmarkStart w:id="7" w:name="_Toc192161420"/>
      <w:r w:rsidRPr="00493EAD">
        <w:t xml:space="preserve">5. Расчетные показатели для объектов местного значения </w:t>
      </w:r>
      <w:r w:rsidR="0096486F" w:rsidRPr="00493EAD">
        <w:t xml:space="preserve">муниципального </w:t>
      </w:r>
      <w:r w:rsidRPr="00493EAD">
        <w:t>округа в области культуры и искусства</w:t>
      </w:r>
      <w:bookmarkEnd w:id="7"/>
      <w:r w:rsidR="00493EAD">
        <w:t>:</w:t>
      </w:r>
    </w:p>
    <w:p w:rsidR="00C14455" w:rsidRPr="00B54EFE" w:rsidRDefault="00C14455" w:rsidP="00AF2C37">
      <w:pPr>
        <w:spacing w:line="240" w:lineRule="auto"/>
      </w:pPr>
      <w:r>
        <w:t xml:space="preserve">Таблица 9 </w:t>
      </w:r>
      <w:r w:rsidRPr="00C14455">
        <w:t xml:space="preserve">– Расчетные показатели для объектов местного значения </w:t>
      </w:r>
      <w:r w:rsidR="0096486F" w:rsidRPr="0096486F">
        <w:t>муниципального</w:t>
      </w:r>
      <w:r w:rsidRPr="00C14455">
        <w:t xml:space="preserve"> округа в области </w:t>
      </w:r>
      <w:r>
        <w:t>культуры и искусства</w:t>
      </w:r>
    </w:p>
    <w:tbl>
      <w:tblPr>
        <w:tblStyle w:val="a6"/>
        <w:tblW w:w="5000" w:type="pct"/>
        <w:tblLook w:val="04A0" w:firstRow="1" w:lastRow="0" w:firstColumn="1" w:lastColumn="0" w:noHBand="0" w:noVBand="1"/>
      </w:tblPr>
      <w:tblGrid>
        <w:gridCol w:w="1977"/>
        <w:gridCol w:w="1847"/>
        <w:gridCol w:w="2975"/>
        <w:gridCol w:w="2546"/>
      </w:tblGrid>
      <w:tr w:rsidR="008E7677" w:rsidRPr="00005BC4" w:rsidTr="00336C33">
        <w:trPr>
          <w:trHeight w:val="20"/>
          <w:tblHeader/>
        </w:trPr>
        <w:tc>
          <w:tcPr>
            <w:tcW w:w="1058" w:type="pct"/>
          </w:tcPr>
          <w:p w:rsidR="005F6618" w:rsidRPr="00005BC4" w:rsidRDefault="005F6618" w:rsidP="00AF2C37">
            <w:pPr>
              <w:spacing w:line="240" w:lineRule="auto"/>
              <w:ind w:firstLine="0"/>
              <w:jc w:val="center"/>
              <w:rPr>
                <w:b/>
                <w:sz w:val="22"/>
              </w:rPr>
            </w:pPr>
            <w:r w:rsidRPr="00005BC4">
              <w:rPr>
                <w:b/>
                <w:sz w:val="22"/>
              </w:rPr>
              <w:t>Наименование вида объекта</w:t>
            </w:r>
          </w:p>
        </w:tc>
        <w:tc>
          <w:tcPr>
            <w:tcW w:w="2580" w:type="pct"/>
            <w:gridSpan w:val="2"/>
          </w:tcPr>
          <w:p w:rsidR="005F6618" w:rsidRPr="00005BC4" w:rsidRDefault="005F6618"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362" w:type="pct"/>
          </w:tcPr>
          <w:p w:rsidR="005F6618" w:rsidRPr="00005BC4" w:rsidRDefault="00336C33" w:rsidP="00AF2C37">
            <w:pPr>
              <w:spacing w:line="240" w:lineRule="auto"/>
              <w:ind w:firstLine="0"/>
              <w:jc w:val="center"/>
              <w:rPr>
                <w:b/>
                <w:sz w:val="22"/>
              </w:rPr>
            </w:pPr>
            <w:r w:rsidRPr="007C60ED">
              <w:rPr>
                <w:b/>
                <w:sz w:val="22"/>
              </w:rPr>
              <w:t>Расчетный показатель</w:t>
            </w:r>
          </w:p>
        </w:tc>
      </w:tr>
      <w:tr w:rsidR="005F6618" w:rsidRPr="00005BC4" w:rsidTr="00336C33">
        <w:trPr>
          <w:trHeight w:val="20"/>
        </w:trPr>
        <w:tc>
          <w:tcPr>
            <w:tcW w:w="1058" w:type="pct"/>
          </w:tcPr>
          <w:p w:rsidR="005F6618" w:rsidRPr="005F6618" w:rsidRDefault="00E05ADE" w:rsidP="00AF2C37">
            <w:pPr>
              <w:spacing w:line="240" w:lineRule="auto"/>
              <w:ind w:firstLine="0"/>
              <w:jc w:val="left"/>
              <w:rPr>
                <w:sz w:val="22"/>
              </w:rPr>
            </w:pPr>
            <w:r w:rsidRPr="00E05ADE">
              <w:rPr>
                <w:sz w:val="22"/>
              </w:rPr>
              <w:t>Центральные библиотеки</w:t>
            </w:r>
          </w:p>
        </w:tc>
        <w:tc>
          <w:tcPr>
            <w:tcW w:w="2580" w:type="pct"/>
            <w:gridSpan w:val="2"/>
          </w:tcPr>
          <w:p w:rsidR="005F6618" w:rsidRPr="005F6618" w:rsidRDefault="00E05ADE" w:rsidP="00AF2C37">
            <w:pPr>
              <w:spacing w:line="240" w:lineRule="auto"/>
              <w:ind w:firstLine="0"/>
              <w:jc w:val="left"/>
              <w:rPr>
                <w:sz w:val="22"/>
              </w:rPr>
            </w:pPr>
            <w:r w:rsidRPr="00E05ADE">
              <w:rPr>
                <w:sz w:val="22"/>
              </w:rPr>
              <w:t xml:space="preserve">Уровень обеспеченности, объектов на </w:t>
            </w:r>
            <w:r w:rsidR="0096486F">
              <w:rPr>
                <w:sz w:val="22"/>
              </w:rPr>
              <w:t>муниципальный</w:t>
            </w:r>
            <w:r w:rsidRPr="00E05ADE">
              <w:rPr>
                <w:sz w:val="22"/>
              </w:rPr>
              <w:t xml:space="preserve"> округ</w:t>
            </w:r>
          </w:p>
        </w:tc>
        <w:tc>
          <w:tcPr>
            <w:tcW w:w="1362" w:type="pct"/>
            <w:vAlign w:val="center"/>
          </w:tcPr>
          <w:p w:rsidR="005F6618" w:rsidRPr="005F6618" w:rsidRDefault="00E05ADE" w:rsidP="00AF2C37">
            <w:pPr>
              <w:spacing w:line="240" w:lineRule="auto"/>
              <w:ind w:firstLine="0"/>
              <w:jc w:val="center"/>
              <w:rPr>
                <w:sz w:val="22"/>
              </w:rPr>
            </w:pPr>
            <w:r>
              <w:rPr>
                <w:sz w:val="22"/>
              </w:rPr>
              <w:t>1</w:t>
            </w:r>
          </w:p>
        </w:tc>
      </w:tr>
      <w:tr w:rsidR="008E7677" w:rsidRPr="00005BC4" w:rsidTr="00336C33">
        <w:trPr>
          <w:trHeight w:val="20"/>
        </w:trPr>
        <w:tc>
          <w:tcPr>
            <w:tcW w:w="1058" w:type="pct"/>
            <w:vMerge w:val="restart"/>
          </w:tcPr>
          <w:p w:rsidR="008E7677" w:rsidRPr="00E05ADE" w:rsidRDefault="008E7677" w:rsidP="00AF2C37">
            <w:pPr>
              <w:spacing w:line="240" w:lineRule="auto"/>
              <w:ind w:firstLine="0"/>
              <w:jc w:val="left"/>
              <w:rPr>
                <w:sz w:val="22"/>
              </w:rPr>
            </w:pPr>
            <w:r w:rsidRPr="002B52F0">
              <w:rPr>
                <w:sz w:val="22"/>
              </w:rPr>
              <w:t>Общедоступные библиотеки</w:t>
            </w:r>
          </w:p>
        </w:tc>
        <w:tc>
          <w:tcPr>
            <w:tcW w:w="988" w:type="pct"/>
            <w:vMerge w:val="restart"/>
          </w:tcPr>
          <w:p w:rsidR="008E7677" w:rsidRPr="00E05ADE" w:rsidRDefault="008E7677" w:rsidP="00AF2C37">
            <w:pPr>
              <w:spacing w:line="240" w:lineRule="auto"/>
              <w:ind w:firstLine="0"/>
              <w:jc w:val="left"/>
              <w:rPr>
                <w:sz w:val="22"/>
              </w:rPr>
            </w:pPr>
            <w:r w:rsidRPr="002B52F0">
              <w:rPr>
                <w:sz w:val="22"/>
              </w:rPr>
              <w:t>Уровень обеспеченности, объектов</w:t>
            </w:r>
          </w:p>
        </w:tc>
        <w:tc>
          <w:tcPr>
            <w:tcW w:w="1592" w:type="pct"/>
          </w:tcPr>
          <w:p w:rsidR="008E7677" w:rsidRPr="00E05ADE" w:rsidRDefault="008E7677" w:rsidP="00AF2C37">
            <w:pPr>
              <w:spacing w:line="240" w:lineRule="auto"/>
              <w:ind w:firstLine="0"/>
              <w:jc w:val="left"/>
              <w:rPr>
                <w:sz w:val="22"/>
              </w:rPr>
            </w:pPr>
            <w:r w:rsidRPr="002B52F0">
              <w:rPr>
                <w:sz w:val="22"/>
              </w:rPr>
              <w:t>Для групповых систем расселения (отдельных населенных пунктов) в зависимости от численности населения человек:</w:t>
            </w:r>
          </w:p>
        </w:tc>
        <w:tc>
          <w:tcPr>
            <w:tcW w:w="1362" w:type="pct"/>
            <w:vAlign w:val="center"/>
          </w:tcPr>
          <w:p w:rsidR="008E7677" w:rsidRDefault="008E7677" w:rsidP="00AF2C37">
            <w:pPr>
              <w:spacing w:line="240" w:lineRule="auto"/>
              <w:ind w:firstLine="0"/>
              <w:jc w:val="center"/>
              <w:rPr>
                <w:sz w:val="22"/>
              </w:rPr>
            </w:pPr>
          </w:p>
        </w:tc>
      </w:tr>
      <w:tr w:rsidR="008E7677" w:rsidRPr="00005BC4" w:rsidTr="00336C33">
        <w:trPr>
          <w:trHeight w:val="20"/>
        </w:trPr>
        <w:tc>
          <w:tcPr>
            <w:tcW w:w="1058" w:type="pct"/>
            <w:vMerge/>
          </w:tcPr>
          <w:p w:rsidR="008E7677" w:rsidRPr="002B52F0" w:rsidRDefault="008E7677" w:rsidP="00AF2C37">
            <w:pPr>
              <w:spacing w:line="240" w:lineRule="auto"/>
              <w:ind w:firstLine="0"/>
              <w:jc w:val="left"/>
              <w:rPr>
                <w:sz w:val="22"/>
              </w:rPr>
            </w:pPr>
          </w:p>
        </w:tc>
        <w:tc>
          <w:tcPr>
            <w:tcW w:w="988" w:type="pct"/>
            <w:vMerge/>
          </w:tcPr>
          <w:p w:rsidR="008E7677" w:rsidRPr="002B52F0" w:rsidRDefault="008E7677" w:rsidP="00AF2C37">
            <w:pPr>
              <w:spacing w:line="240" w:lineRule="auto"/>
              <w:ind w:firstLine="0"/>
              <w:jc w:val="left"/>
              <w:rPr>
                <w:sz w:val="22"/>
              </w:rPr>
            </w:pPr>
          </w:p>
        </w:tc>
        <w:tc>
          <w:tcPr>
            <w:tcW w:w="1592" w:type="pct"/>
          </w:tcPr>
          <w:p w:rsidR="008E7677" w:rsidRPr="002B52F0" w:rsidRDefault="008E7677" w:rsidP="00AF2C37">
            <w:pPr>
              <w:spacing w:line="240" w:lineRule="auto"/>
              <w:ind w:firstLine="0"/>
              <w:jc w:val="left"/>
              <w:rPr>
                <w:sz w:val="22"/>
              </w:rPr>
            </w:pPr>
            <w:r>
              <w:rPr>
                <w:sz w:val="22"/>
              </w:rPr>
              <w:t>менее 1</w:t>
            </w:r>
            <w:r w:rsidR="00E65BFB">
              <w:rPr>
                <w:sz w:val="22"/>
              </w:rPr>
              <w:t xml:space="preserve"> </w:t>
            </w:r>
            <w:r>
              <w:rPr>
                <w:sz w:val="22"/>
              </w:rPr>
              <w:t>000</w:t>
            </w:r>
          </w:p>
        </w:tc>
        <w:tc>
          <w:tcPr>
            <w:tcW w:w="1362" w:type="pct"/>
            <w:vAlign w:val="center"/>
          </w:tcPr>
          <w:p w:rsidR="008E7677" w:rsidRDefault="008E7677" w:rsidP="00AF2C37">
            <w:pPr>
              <w:spacing w:line="240" w:lineRule="auto"/>
              <w:ind w:firstLine="0"/>
              <w:jc w:val="center"/>
              <w:rPr>
                <w:sz w:val="22"/>
              </w:rPr>
            </w:pPr>
            <w:r w:rsidRPr="008E7677">
              <w:rPr>
                <w:sz w:val="22"/>
              </w:rPr>
              <w:t>1 на центр групповой системы расселения</w:t>
            </w:r>
          </w:p>
        </w:tc>
      </w:tr>
      <w:tr w:rsidR="008E7677" w:rsidRPr="00005BC4" w:rsidTr="00336C33">
        <w:trPr>
          <w:trHeight w:val="20"/>
        </w:trPr>
        <w:tc>
          <w:tcPr>
            <w:tcW w:w="1058" w:type="pct"/>
            <w:vMerge/>
          </w:tcPr>
          <w:p w:rsidR="008E7677" w:rsidRPr="002B52F0" w:rsidRDefault="008E7677" w:rsidP="00AF2C37">
            <w:pPr>
              <w:spacing w:line="240" w:lineRule="auto"/>
              <w:ind w:firstLine="0"/>
              <w:jc w:val="left"/>
              <w:rPr>
                <w:sz w:val="22"/>
              </w:rPr>
            </w:pPr>
          </w:p>
        </w:tc>
        <w:tc>
          <w:tcPr>
            <w:tcW w:w="988" w:type="pct"/>
            <w:vMerge/>
          </w:tcPr>
          <w:p w:rsidR="008E7677" w:rsidRPr="002B52F0" w:rsidRDefault="008E7677" w:rsidP="00AF2C37">
            <w:pPr>
              <w:spacing w:line="240" w:lineRule="auto"/>
              <w:ind w:firstLine="0"/>
              <w:jc w:val="left"/>
              <w:rPr>
                <w:sz w:val="22"/>
              </w:rPr>
            </w:pPr>
          </w:p>
        </w:tc>
        <w:tc>
          <w:tcPr>
            <w:tcW w:w="1592" w:type="pct"/>
          </w:tcPr>
          <w:p w:rsidR="008E7677" w:rsidRDefault="008E7677" w:rsidP="00AF2C37">
            <w:pPr>
              <w:spacing w:line="240" w:lineRule="auto"/>
              <w:ind w:firstLine="0"/>
              <w:jc w:val="left"/>
              <w:rPr>
                <w:sz w:val="22"/>
              </w:rPr>
            </w:pPr>
            <w:r>
              <w:rPr>
                <w:sz w:val="22"/>
              </w:rPr>
              <w:t>1</w:t>
            </w:r>
            <w:r w:rsidR="00E65BFB">
              <w:rPr>
                <w:sz w:val="22"/>
              </w:rPr>
              <w:t xml:space="preserve"> </w:t>
            </w:r>
            <w:r>
              <w:rPr>
                <w:sz w:val="22"/>
              </w:rPr>
              <w:t>000 – 2</w:t>
            </w:r>
            <w:r w:rsidR="00E65BFB">
              <w:rPr>
                <w:sz w:val="22"/>
              </w:rPr>
              <w:t xml:space="preserve"> </w:t>
            </w:r>
            <w:r>
              <w:rPr>
                <w:sz w:val="22"/>
              </w:rPr>
              <w:t>000</w:t>
            </w:r>
          </w:p>
        </w:tc>
        <w:tc>
          <w:tcPr>
            <w:tcW w:w="1362" w:type="pct"/>
            <w:vAlign w:val="center"/>
          </w:tcPr>
          <w:p w:rsidR="008E7677" w:rsidRPr="008E7677" w:rsidRDefault="008E7677" w:rsidP="00AF2C37">
            <w:pPr>
              <w:spacing w:line="240" w:lineRule="auto"/>
              <w:ind w:firstLine="0"/>
              <w:jc w:val="center"/>
              <w:rPr>
                <w:sz w:val="22"/>
              </w:rPr>
            </w:pPr>
            <w:r w:rsidRPr="008E7677">
              <w:rPr>
                <w:sz w:val="22"/>
              </w:rPr>
              <w:t>1 на 1 тыс. человек</w:t>
            </w:r>
          </w:p>
        </w:tc>
      </w:tr>
      <w:tr w:rsidR="008E7677" w:rsidRPr="00005BC4" w:rsidTr="00336C33">
        <w:trPr>
          <w:trHeight w:val="20"/>
        </w:trPr>
        <w:tc>
          <w:tcPr>
            <w:tcW w:w="1058" w:type="pct"/>
            <w:vMerge/>
          </w:tcPr>
          <w:p w:rsidR="008E7677" w:rsidRPr="002B52F0" w:rsidRDefault="008E7677" w:rsidP="00AF2C37">
            <w:pPr>
              <w:spacing w:line="240" w:lineRule="auto"/>
              <w:ind w:firstLine="0"/>
              <w:jc w:val="left"/>
              <w:rPr>
                <w:sz w:val="22"/>
              </w:rPr>
            </w:pPr>
          </w:p>
        </w:tc>
        <w:tc>
          <w:tcPr>
            <w:tcW w:w="988" w:type="pct"/>
            <w:vMerge/>
          </w:tcPr>
          <w:p w:rsidR="008E7677" w:rsidRPr="002B52F0" w:rsidRDefault="008E7677" w:rsidP="00AF2C37">
            <w:pPr>
              <w:spacing w:line="240" w:lineRule="auto"/>
              <w:ind w:firstLine="0"/>
              <w:jc w:val="left"/>
              <w:rPr>
                <w:sz w:val="22"/>
              </w:rPr>
            </w:pPr>
          </w:p>
        </w:tc>
        <w:tc>
          <w:tcPr>
            <w:tcW w:w="1592" w:type="pct"/>
          </w:tcPr>
          <w:p w:rsidR="008E7677" w:rsidRDefault="00E65BFB" w:rsidP="00AF2C37">
            <w:pPr>
              <w:spacing w:line="240" w:lineRule="auto"/>
              <w:ind w:firstLine="0"/>
              <w:jc w:val="left"/>
              <w:rPr>
                <w:sz w:val="22"/>
              </w:rPr>
            </w:pPr>
            <w:r>
              <w:rPr>
                <w:sz w:val="22"/>
              </w:rPr>
              <w:t xml:space="preserve"> </w:t>
            </w:r>
            <w:r w:rsidR="008E7677">
              <w:rPr>
                <w:sz w:val="22"/>
              </w:rPr>
              <w:t>2</w:t>
            </w:r>
            <w:r w:rsidR="00E97662">
              <w:rPr>
                <w:sz w:val="22"/>
              </w:rPr>
              <w:t xml:space="preserve"> </w:t>
            </w:r>
            <w:r w:rsidR="008E7677">
              <w:rPr>
                <w:sz w:val="22"/>
              </w:rPr>
              <w:t>000 – 5</w:t>
            </w:r>
            <w:r>
              <w:rPr>
                <w:sz w:val="22"/>
              </w:rPr>
              <w:t xml:space="preserve"> </w:t>
            </w:r>
            <w:r w:rsidR="008E7677">
              <w:rPr>
                <w:sz w:val="22"/>
              </w:rPr>
              <w:t>000</w:t>
            </w:r>
          </w:p>
        </w:tc>
        <w:tc>
          <w:tcPr>
            <w:tcW w:w="1362" w:type="pct"/>
            <w:vAlign w:val="center"/>
          </w:tcPr>
          <w:p w:rsidR="008E7677" w:rsidRPr="008E7677" w:rsidRDefault="008E7677" w:rsidP="00AF2C37">
            <w:pPr>
              <w:spacing w:line="240" w:lineRule="auto"/>
              <w:ind w:firstLine="0"/>
              <w:jc w:val="center"/>
              <w:rPr>
                <w:sz w:val="22"/>
              </w:rPr>
            </w:pPr>
            <w:r w:rsidRPr="008E7677">
              <w:rPr>
                <w:sz w:val="22"/>
              </w:rPr>
              <w:t>1 на 2 тыс. человек</w:t>
            </w:r>
          </w:p>
        </w:tc>
      </w:tr>
      <w:tr w:rsidR="008E7677" w:rsidRPr="00005BC4" w:rsidTr="00336C33">
        <w:trPr>
          <w:trHeight w:val="20"/>
        </w:trPr>
        <w:tc>
          <w:tcPr>
            <w:tcW w:w="1058" w:type="pct"/>
            <w:vMerge/>
          </w:tcPr>
          <w:p w:rsidR="008E7677" w:rsidRPr="002B52F0" w:rsidRDefault="008E7677" w:rsidP="00AF2C37">
            <w:pPr>
              <w:spacing w:line="240" w:lineRule="auto"/>
              <w:ind w:firstLine="0"/>
              <w:jc w:val="left"/>
              <w:rPr>
                <w:sz w:val="22"/>
              </w:rPr>
            </w:pPr>
          </w:p>
        </w:tc>
        <w:tc>
          <w:tcPr>
            <w:tcW w:w="988" w:type="pct"/>
            <w:vMerge/>
          </w:tcPr>
          <w:p w:rsidR="008E7677" w:rsidRPr="002B52F0" w:rsidRDefault="008E7677" w:rsidP="00AF2C37">
            <w:pPr>
              <w:spacing w:line="240" w:lineRule="auto"/>
              <w:ind w:firstLine="0"/>
              <w:jc w:val="left"/>
              <w:rPr>
                <w:sz w:val="22"/>
              </w:rPr>
            </w:pPr>
          </w:p>
        </w:tc>
        <w:tc>
          <w:tcPr>
            <w:tcW w:w="1592" w:type="pct"/>
          </w:tcPr>
          <w:p w:rsidR="008E7677" w:rsidRDefault="008E7677" w:rsidP="00AF2C37">
            <w:pPr>
              <w:spacing w:line="240" w:lineRule="auto"/>
              <w:ind w:firstLine="0"/>
              <w:jc w:val="left"/>
              <w:rPr>
                <w:sz w:val="22"/>
              </w:rPr>
            </w:pPr>
            <w:r w:rsidRPr="008E7677">
              <w:rPr>
                <w:sz w:val="22"/>
              </w:rPr>
              <w:t>5</w:t>
            </w:r>
            <w:r w:rsidR="00E65BFB">
              <w:rPr>
                <w:sz w:val="22"/>
              </w:rPr>
              <w:t xml:space="preserve"> </w:t>
            </w:r>
            <w:r w:rsidRPr="008E7677">
              <w:rPr>
                <w:sz w:val="22"/>
              </w:rPr>
              <w:t xml:space="preserve">000 </w:t>
            </w:r>
            <w:r>
              <w:rPr>
                <w:sz w:val="22"/>
              </w:rPr>
              <w:t>–</w:t>
            </w:r>
            <w:r w:rsidRPr="008E7677">
              <w:rPr>
                <w:sz w:val="22"/>
              </w:rPr>
              <w:t xml:space="preserve"> 10</w:t>
            </w:r>
            <w:r w:rsidR="00E65BFB">
              <w:rPr>
                <w:sz w:val="22"/>
              </w:rPr>
              <w:t xml:space="preserve"> </w:t>
            </w:r>
            <w:r w:rsidRPr="008E7677">
              <w:rPr>
                <w:sz w:val="22"/>
              </w:rPr>
              <w:t>000</w:t>
            </w:r>
          </w:p>
        </w:tc>
        <w:tc>
          <w:tcPr>
            <w:tcW w:w="1362" w:type="pct"/>
            <w:vAlign w:val="center"/>
          </w:tcPr>
          <w:p w:rsidR="008E7677" w:rsidRPr="008E7677" w:rsidRDefault="008E7677" w:rsidP="00AF2C37">
            <w:pPr>
              <w:spacing w:line="240" w:lineRule="auto"/>
              <w:ind w:firstLine="0"/>
              <w:jc w:val="center"/>
              <w:rPr>
                <w:sz w:val="22"/>
              </w:rPr>
            </w:pPr>
            <w:r w:rsidRPr="008E7677">
              <w:rPr>
                <w:sz w:val="22"/>
              </w:rPr>
              <w:t>1 на 5 тыс. человек</w:t>
            </w:r>
          </w:p>
        </w:tc>
      </w:tr>
      <w:tr w:rsidR="008E7677" w:rsidRPr="00005BC4" w:rsidTr="00336C33">
        <w:trPr>
          <w:trHeight w:val="20"/>
        </w:trPr>
        <w:tc>
          <w:tcPr>
            <w:tcW w:w="1058" w:type="pct"/>
            <w:vMerge/>
          </w:tcPr>
          <w:p w:rsidR="008E7677" w:rsidRPr="002B52F0" w:rsidRDefault="008E7677" w:rsidP="00AF2C37">
            <w:pPr>
              <w:spacing w:line="240" w:lineRule="auto"/>
              <w:ind w:firstLine="0"/>
              <w:jc w:val="left"/>
              <w:rPr>
                <w:sz w:val="22"/>
              </w:rPr>
            </w:pPr>
          </w:p>
        </w:tc>
        <w:tc>
          <w:tcPr>
            <w:tcW w:w="988" w:type="pct"/>
            <w:vMerge/>
          </w:tcPr>
          <w:p w:rsidR="008E7677" w:rsidRPr="002B52F0" w:rsidRDefault="008E7677" w:rsidP="00AF2C37">
            <w:pPr>
              <w:spacing w:line="240" w:lineRule="auto"/>
              <w:ind w:firstLine="0"/>
              <w:jc w:val="left"/>
              <w:rPr>
                <w:sz w:val="22"/>
              </w:rPr>
            </w:pPr>
          </w:p>
        </w:tc>
        <w:tc>
          <w:tcPr>
            <w:tcW w:w="1592" w:type="pct"/>
          </w:tcPr>
          <w:p w:rsidR="008E7677" w:rsidRPr="008E7677" w:rsidRDefault="00AE478F" w:rsidP="00AF2C37">
            <w:pPr>
              <w:spacing w:line="240" w:lineRule="auto"/>
              <w:ind w:firstLine="0"/>
              <w:jc w:val="left"/>
              <w:rPr>
                <w:sz w:val="22"/>
              </w:rPr>
            </w:pPr>
            <w:r>
              <w:rPr>
                <w:sz w:val="22"/>
              </w:rPr>
              <w:t xml:space="preserve">более </w:t>
            </w:r>
            <w:r w:rsidR="008E7677" w:rsidRPr="008E7677">
              <w:rPr>
                <w:sz w:val="22"/>
              </w:rPr>
              <w:t>10</w:t>
            </w:r>
            <w:r w:rsidR="00E65BFB">
              <w:rPr>
                <w:sz w:val="22"/>
              </w:rPr>
              <w:t xml:space="preserve"> </w:t>
            </w:r>
            <w:r>
              <w:rPr>
                <w:sz w:val="22"/>
              </w:rPr>
              <w:t>000</w:t>
            </w:r>
          </w:p>
        </w:tc>
        <w:tc>
          <w:tcPr>
            <w:tcW w:w="1362" w:type="pct"/>
            <w:vAlign w:val="center"/>
          </w:tcPr>
          <w:p w:rsidR="008E7677" w:rsidRPr="008E7677" w:rsidRDefault="008E7677" w:rsidP="00AF2C37">
            <w:pPr>
              <w:spacing w:line="240" w:lineRule="auto"/>
              <w:ind w:firstLine="0"/>
              <w:jc w:val="center"/>
              <w:rPr>
                <w:sz w:val="22"/>
              </w:rPr>
            </w:pPr>
            <w:r w:rsidRPr="008E7677">
              <w:rPr>
                <w:sz w:val="22"/>
              </w:rPr>
              <w:t>1 на 10 тыс. человек</w:t>
            </w:r>
          </w:p>
        </w:tc>
      </w:tr>
      <w:tr w:rsidR="008E7677" w:rsidRPr="00005BC4" w:rsidTr="00336C33">
        <w:trPr>
          <w:trHeight w:val="20"/>
        </w:trPr>
        <w:tc>
          <w:tcPr>
            <w:tcW w:w="1058" w:type="pct"/>
            <w:vMerge/>
          </w:tcPr>
          <w:p w:rsidR="008E7677" w:rsidRPr="002B52F0" w:rsidRDefault="008E7677" w:rsidP="00AF2C37">
            <w:pPr>
              <w:spacing w:line="240" w:lineRule="auto"/>
              <w:ind w:firstLine="0"/>
              <w:jc w:val="left"/>
              <w:rPr>
                <w:sz w:val="22"/>
              </w:rPr>
            </w:pPr>
          </w:p>
        </w:tc>
        <w:tc>
          <w:tcPr>
            <w:tcW w:w="2580" w:type="pct"/>
            <w:gridSpan w:val="2"/>
          </w:tcPr>
          <w:p w:rsidR="008E7677" w:rsidRPr="008E7677" w:rsidRDefault="008E7677" w:rsidP="00AF2C37">
            <w:pPr>
              <w:spacing w:line="240" w:lineRule="auto"/>
              <w:ind w:firstLine="0"/>
              <w:jc w:val="left"/>
              <w:rPr>
                <w:sz w:val="22"/>
              </w:rPr>
            </w:pPr>
            <w:r w:rsidRPr="008E7677">
              <w:rPr>
                <w:sz w:val="22"/>
              </w:rPr>
              <w:t>Территориальная доступность, минут</w:t>
            </w:r>
          </w:p>
        </w:tc>
        <w:tc>
          <w:tcPr>
            <w:tcW w:w="1362" w:type="pct"/>
            <w:vAlign w:val="center"/>
          </w:tcPr>
          <w:p w:rsidR="008E7677" w:rsidRPr="008E7677" w:rsidRDefault="008E7677" w:rsidP="00AF2C37">
            <w:pPr>
              <w:spacing w:line="240" w:lineRule="auto"/>
              <w:ind w:firstLine="0"/>
              <w:jc w:val="center"/>
              <w:rPr>
                <w:sz w:val="22"/>
              </w:rPr>
            </w:pPr>
            <w:r w:rsidRPr="00720EAD">
              <w:rPr>
                <w:sz w:val="22"/>
              </w:rPr>
              <w:t xml:space="preserve">Транспортная доступность </w:t>
            </w:r>
            <w:r>
              <w:rPr>
                <w:sz w:val="22"/>
              </w:rPr>
              <w:t>– 3</w:t>
            </w:r>
            <w:r w:rsidRPr="00720EAD">
              <w:rPr>
                <w:sz w:val="22"/>
              </w:rPr>
              <w:t>0 мин.</w:t>
            </w:r>
          </w:p>
        </w:tc>
      </w:tr>
      <w:tr w:rsidR="008210CC" w:rsidRPr="00005BC4" w:rsidTr="00336C33">
        <w:trPr>
          <w:trHeight w:val="20"/>
        </w:trPr>
        <w:tc>
          <w:tcPr>
            <w:tcW w:w="1058" w:type="pct"/>
            <w:vMerge w:val="restart"/>
          </w:tcPr>
          <w:p w:rsidR="008210CC" w:rsidRPr="002B52F0" w:rsidRDefault="008210CC" w:rsidP="00AF2C37">
            <w:pPr>
              <w:spacing w:line="240" w:lineRule="auto"/>
              <w:ind w:firstLine="0"/>
              <w:jc w:val="left"/>
              <w:rPr>
                <w:sz w:val="22"/>
              </w:rPr>
            </w:pPr>
            <w:r w:rsidRPr="008210CC">
              <w:rPr>
                <w:sz w:val="22"/>
              </w:rPr>
              <w:t>Детские библиотеки</w:t>
            </w:r>
          </w:p>
        </w:tc>
        <w:tc>
          <w:tcPr>
            <w:tcW w:w="988" w:type="pct"/>
          </w:tcPr>
          <w:p w:rsidR="008210CC" w:rsidRPr="008E7677" w:rsidRDefault="008210CC" w:rsidP="00AF2C37">
            <w:pPr>
              <w:spacing w:line="240" w:lineRule="auto"/>
              <w:ind w:firstLine="0"/>
              <w:jc w:val="left"/>
              <w:rPr>
                <w:sz w:val="22"/>
              </w:rPr>
            </w:pPr>
            <w:r w:rsidRPr="008210CC">
              <w:rPr>
                <w:sz w:val="22"/>
              </w:rPr>
              <w:t>Уровень обеспеченности, объектов</w:t>
            </w:r>
          </w:p>
        </w:tc>
        <w:tc>
          <w:tcPr>
            <w:tcW w:w="1592" w:type="pct"/>
          </w:tcPr>
          <w:p w:rsidR="008210CC" w:rsidRPr="008E7677" w:rsidRDefault="008210CC" w:rsidP="00AF2C37">
            <w:pPr>
              <w:spacing w:line="240" w:lineRule="auto"/>
              <w:ind w:firstLine="0"/>
              <w:jc w:val="left"/>
              <w:rPr>
                <w:sz w:val="22"/>
              </w:rPr>
            </w:pPr>
            <w:r>
              <w:rPr>
                <w:sz w:val="22"/>
              </w:rPr>
              <w:t>г. Анива</w:t>
            </w:r>
          </w:p>
        </w:tc>
        <w:tc>
          <w:tcPr>
            <w:tcW w:w="1362" w:type="pct"/>
            <w:vAlign w:val="center"/>
          </w:tcPr>
          <w:p w:rsidR="008210CC" w:rsidRPr="00720EAD" w:rsidRDefault="008210CC" w:rsidP="00AF2C37">
            <w:pPr>
              <w:spacing w:line="240" w:lineRule="auto"/>
              <w:ind w:firstLine="0"/>
              <w:jc w:val="center"/>
              <w:rPr>
                <w:sz w:val="22"/>
              </w:rPr>
            </w:pPr>
            <w:r>
              <w:rPr>
                <w:sz w:val="22"/>
              </w:rPr>
              <w:t>1</w:t>
            </w:r>
          </w:p>
        </w:tc>
      </w:tr>
      <w:tr w:rsidR="008210CC" w:rsidRPr="00005BC4" w:rsidTr="00336C33">
        <w:trPr>
          <w:trHeight w:val="20"/>
        </w:trPr>
        <w:tc>
          <w:tcPr>
            <w:tcW w:w="1058" w:type="pct"/>
            <w:vMerge/>
          </w:tcPr>
          <w:p w:rsidR="008210CC" w:rsidRPr="008210CC" w:rsidRDefault="008210CC" w:rsidP="00AF2C37">
            <w:pPr>
              <w:spacing w:line="240" w:lineRule="auto"/>
              <w:ind w:firstLine="0"/>
              <w:jc w:val="left"/>
              <w:rPr>
                <w:sz w:val="22"/>
              </w:rPr>
            </w:pPr>
          </w:p>
        </w:tc>
        <w:tc>
          <w:tcPr>
            <w:tcW w:w="2580" w:type="pct"/>
            <w:gridSpan w:val="2"/>
          </w:tcPr>
          <w:p w:rsidR="008210CC" w:rsidRDefault="008210CC" w:rsidP="00AF2C37">
            <w:pPr>
              <w:spacing w:line="240" w:lineRule="auto"/>
              <w:ind w:firstLine="0"/>
              <w:jc w:val="left"/>
              <w:rPr>
                <w:sz w:val="22"/>
              </w:rPr>
            </w:pPr>
            <w:r w:rsidRPr="008E7677">
              <w:rPr>
                <w:sz w:val="22"/>
              </w:rPr>
              <w:t>Территориальная доступность, минут</w:t>
            </w:r>
          </w:p>
        </w:tc>
        <w:tc>
          <w:tcPr>
            <w:tcW w:w="1362" w:type="pct"/>
            <w:vAlign w:val="center"/>
          </w:tcPr>
          <w:p w:rsidR="008210CC" w:rsidRDefault="008210CC" w:rsidP="00AF2C37">
            <w:pPr>
              <w:spacing w:line="240" w:lineRule="auto"/>
              <w:ind w:firstLine="0"/>
              <w:jc w:val="center"/>
              <w:rPr>
                <w:sz w:val="22"/>
              </w:rPr>
            </w:pPr>
            <w:r w:rsidRPr="00720EAD">
              <w:rPr>
                <w:sz w:val="22"/>
              </w:rPr>
              <w:t xml:space="preserve">Транспортная доступность </w:t>
            </w:r>
            <w:r>
              <w:rPr>
                <w:sz w:val="22"/>
              </w:rPr>
              <w:t>– 3</w:t>
            </w:r>
            <w:r w:rsidRPr="00720EAD">
              <w:rPr>
                <w:sz w:val="22"/>
              </w:rPr>
              <w:t>0 мин.</w:t>
            </w:r>
          </w:p>
        </w:tc>
      </w:tr>
      <w:tr w:rsidR="008210CC" w:rsidRPr="00005BC4" w:rsidTr="00336C33">
        <w:trPr>
          <w:trHeight w:val="20"/>
        </w:trPr>
        <w:tc>
          <w:tcPr>
            <w:tcW w:w="1058" w:type="pct"/>
          </w:tcPr>
          <w:p w:rsidR="008210CC" w:rsidRPr="008210CC" w:rsidRDefault="008210CC" w:rsidP="00AF2C37">
            <w:pPr>
              <w:spacing w:line="240" w:lineRule="auto"/>
              <w:ind w:firstLine="0"/>
              <w:jc w:val="left"/>
              <w:rPr>
                <w:sz w:val="22"/>
              </w:rPr>
            </w:pPr>
            <w:r w:rsidRPr="008210CC">
              <w:rPr>
                <w:sz w:val="22"/>
              </w:rPr>
              <w:t>Центральные дома культуры</w:t>
            </w:r>
          </w:p>
        </w:tc>
        <w:tc>
          <w:tcPr>
            <w:tcW w:w="2580" w:type="pct"/>
            <w:gridSpan w:val="2"/>
          </w:tcPr>
          <w:p w:rsidR="008210CC" w:rsidRPr="008E7677" w:rsidRDefault="008210CC" w:rsidP="00AF2C37">
            <w:pPr>
              <w:spacing w:line="240" w:lineRule="auto"/>
              <w:ind w:firstLine="0"/>
              <w:jc w:val="left"/>
              <w:rPr>
                <w:sz w:val="22"/>
              </w:rPr>
            </w:pPr>
            <w:r w:rsidRPr="008210CC">
              <w:rPr>
                <w:sz w:val="22"/>
              </w:rPr>
              <w:t xml:space="preserve">Уровень обеспеченности, объектов на </w:t>
            </w:r>
            <w:r w:rsidR="0096486F">
              <w:rPr>
                <w:sz w:val="22"/>
              </w:rPr>
              <w:t>муниципальный</w:t>
            </w:r>
            <w:r w:rsidRPr="008210CC">
              <w:rPr>
                <w:sz w:val="22"/>
              </w:rPr>
              <w:t xml:space="preserve"> округ</w:t>
            </w:r>
          </w:p>
        </w:tc>
        <w:tc>
          <w:tcPr>
            <w:tcW w:w="1362" w:type="pct"/>
            <w:vAlign w:val="center"/>
          </w:tcPr>
          <w:p w:rsidR="008210CC" w:rsidRPr="00720EAD" w:rsidRDefault="008210CC" w:rsidP="00AF2C37">
            <w:pPr>
              <w:spacing w:line="240" w:lineRule="auto"/>
              <w:ind w:firstLine="0"/>
              <w:jc w:val="center"/>
              <w:rPr>
                <w:sz w:val="22"/>
              </w:rPr>
            </w:pPr>
            <w:r>
              <w:rPr>
                <w:sz w:val="22"/>
              </w:rPr>
              <w:t>1</w:t>
            </w:r>
          </w:p>
        </w:tc>
      </w:tr>
      <w:tr w:rsidR="00336C33" w:rsidRPr="00005BC4" w:rsidTr="00336C33">
        <w:trPr>
          <w:trHeight w:val="147"/>
        </w:trPr>
        <w:tc>
          <w:tcPr>
            <w:tcW w:w="1058" w:type="pct"/>
            <w:vMerge w:val="restart"/>
          </w:tcPr>
          <w:p w:rsidR="00336C33" w:rsidRPr="008210CC" w:rsidRDefault="00336C33" w:rsidP="00AF2C37">
            <w:pPr>
              <w:spacing w:line="240" w:lineRule="auto"/>
              <w:ind w:firstLine="0"/>
              <w:jc w:val="left"/>
              <w:rPr>
                <w:sz w:val="22"/>
              </w:rPr>
            </w:pPr>
            <w:r w:rsidRPr="008210CC">
              <w:rPr>
                <w:sz w:val="22"/>
              </w:rPr>
              <w:t>Учреждения культурно-досугового (клубного) типа</w:t>
            </w:r>
          </w:p>
        </w:tc>
        <w:tc>
          <w:tcPr>
            <w:tcW w:w="988" w:type="pct"/>
            <w:vMerge w:val="restart"/>
          </w:tcPr>
          <w:p w:rsidR="00336C33" w:rsidRPr="008210CC" w:rsidRDefault="00336C33" w:rsidP="00AF2C37">
            <w:pPr>
              <w:spacing w:line="240" w:lineRule="auto"/>
              <w:ind w:firstLine="0"/>
              <w:jc w:val="left"/>
              <w:rPr>
                <w:sz w:val="22"/>
              </w:rPr>
            </w:pPr>
            <w:r w:rsidRPr="008210CC">
              <w:rPr>
                <w:sz w:val="22"/>
              </w:rPr>
              <w:t>Уровень обеспеченности, мест на 1 тыс. человек</w:t>
            </w:r>
          </w:p>
        </w:tc>
        <w:tc>
          <w:tcPr>
            <w:tcW w:w="1592" w:type="pct"/>
          </w:tcPr>
          <w:p w:rsidR="00336C33" w:rsidRDefault="00336C33" w:rsidP="00AF2C37">
            <w:pPr>
              <w:spacing w:line="240" w:lineRule="auto"/>
              <w:ind w:firstLine="0"/>
              <w:jc w:val="left"/>
              <w:rPr>
                <w:sz w:val="22"/>
              </w:rPr>
            </w:pPr>
            <w:r w:rsidRPr="00336C33">
              <w:rPr>
                <w:sz w:val="22"/>
              </w:rPr>
              <w:t>Для групповых систем расселения (отдельных населенных пунктов) в зависимости от численности населения человек:</w:t>
            </w:r>
          </w:p>
        </w:tc>
        <w:tc>
          <w:tcPr>
            <w:tcW w:w="1362" w:type="pct"/>
          </w:tcPr>
          <w:p w:rsidR="00336C33" w:rsidRDefault="00336C33" w:rsidP="00AF2C37">
            <w:pPr>
              <w:spacing w:line="240" w:lineRule="auto"/>
              <w:ind w:firstLine="0"/>
              <w:jc w:val="center"/>
              <w:rPr>
                <w:sz w:val="22"/>
              </w:rPr>
            </w:pP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988" w:type="pct"/>
            <w:vMerge/>
          </w:tcPr>
          <w:p w:rsidR="00336C33" w:rsidRPr="008210CC" w:rsidRDefault="00336C33" w:rsidP="00AF2C37">
            <w:pPr>
              <w:spacing w:line="240" w:lineRule="auto"/>
              <w:ind w:firstLine="0"/>
              <w:jc w:val="left"/>
              <w:rPr>
                <w:sz w:val="22"/>
              </w:rPr>
            </w:pPr>
          </w:p>
        </w:tc>
        <w:tc>
          <w:tcPr>
            <w:tcW w:w="1592" w:type="pct"/>
          </w:tcPr>
          <w:p w:rsidR="00336C33" w:rsidRDefault="00F13FB4" w:rsidP="00AF2C37">
            <w:pPr>
              <w:spacing w:line="240" w:lineRule="auto"/>
              <w:ind w:firstLine="0"/>
              <w:jc w:val="left"/>
              <w:rPr>
                <w:sz w:val="22"/>
              </w:rPr>
            </w:pPr>
            <w:r>
              <w:rPr>
                <w:sz w:val="22"/>
              </w:rPr>
              <w:t>менее</w:t>
            </w:r>
            <w:r w:rsidR="00336C33">
              <w:rPr>
                <w:sz w:val="22"/>
              </w:rPr>
              <w:t xml:space="preserve"> 500</w:t>
            </w:r>
          </w:p>
        </w:tc>
        <w:tc>
          <w:tcPr>
            <w:tcW w:w="1362" w:type="pct"/>
          </w:tcPr>
          <w:p w:rsidR="00336C33" w:rsidRDefault="00336C33" w:rsidP="00AF2C37">
            <w:pPr>
              <w:spacing w:line="240" w:lineRule="auto"/>
              <w:ind w:firstLine="0"/>
              <w:jc w:val="center"/>
              <w:rPr>
                <w:sz w:val="22"/>
              </w:rPr>
            </w:pPr>
            <w:r>
              <w:rPr>
                <w:sz w:val="22"/>
              </w:rPr>
              <w:t>200</w:t>
            </w: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988" w:type="pct"/>
            <w:vMerge/>
          </w:tcPr>
          <w:p w:rsidR="00336C33" w:rsidRPr="008210CC" w:rsidRDefault="00336C33" w:rsidP="00AF2C37">
            <w:pPr>
              <w:spacing w:line="240" w:lineRule="auto"/>
              <w:ind w:firstLine="0"/>
              <w:jc w:val="left"/>
              <w:rPr>
                <w:sz w:val="22"/>
              </w:rPr>
            </w:pPr>
          </w:p>
        </w:tc>
        <w:tc>
          <w:tcPr>
            <w:tcW w:w="1592" w:type="pct"/>
          </w:tcPr>
          <w:p w:rsidR="00336C33" w:rsidRDefault="00336C33" w:rsidP="00AF2C37">
            <w:pPr>
              <w:spacing w:line="240" w:lineRule="auto"/>
              <w:ind w:firstLine="0"/>
              <w:jc w:val="left"/>
              <w:rPr>
                <w:sz w:val="22"/>
              </w:rPr>
            </w:pPr>
            <w:r>
              <w:rPr>
                <w:sz w:val="22"/>
              </w:rPr>
              <w:t>500 – 1</w:t>
            </w:r>
            <w:r w:rsidR="00E65BFB">
              <w:rPr>
                <w:sz w:val="22"/>
              </w:rPr>
              <w:t xml:space="preserve"> </w:t>
            </w:r>
            <w:r>
              <w:rPr>
                <w:sz w:val="22"/>
              </w:rPr>
              <w:t>000</w:t>
            </w:r>
          </w:p>
        </w:tc>
        <w:tc>
          <w:tcPr>
            <w:tcW w:w="1362" w:type="pct"/>
          </w:tcPr>
          <w:p w:rsidR="00336C33" w:rsidRDefault="00336C33" w:rsidP="00AF2C37">
            <w:pPr>
              <w:spacing w:line="240" w:lineRule="auto"/>
              <w:ind w:firstLine="0"/>
              <w:jc w:val="center"/>
              <w:rPr>
                <w:sz w:val="22"/>
              </w:rPr>
            </w:pPr>
            <w:r>
              <w:rPr>
                <w:sz w:val="22"/>
              </w:rPr>
              <w:t>150</w:t>
            </w: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988" w:type="pct"/>
            <w:vMerge/>
          </w:tcPr>
          <w:p w:rsidR="00336C33" w:rsidRPr="008210CC" w:rsidRDefault="00336C33" w:rsidP="00AF2C37">
            <w:pPr>
              <w:spacing w:line="240" w:lineRule="auto"/>
              <w:ind w:firstLine="0"/>
              <w:jc w:val="left"/>
              <w:rPr>
                <w:sz w:val="22"/>
              </w:rPr>
            </w:pPr>
          </w:p>
        </w:tc>
        <w:tc>
          <w:tcPr>
            <w:tcW w:w="1592" w:type="pct"/>
          </w:tcPr>
          <w:p w:rsidR="00336C33" w:rsidRDefault="00336C33" w:rsidP="00AF2C37">
            <w:pPr>
              <w:spacing w:line="240" w:lineRule="auto"/>
              <w:ind w:firstLine="0"/>
              <w:jc w:val="left"/>
              <w:rPr>
                <w:sz w:val="22"/>
              </w:rPr>
            </w:pPr>
            <w:r>
              <w:rPr>
                <w:sz w:val="22"/>
              </w:rPr>
              <w:t>1</w:t>
            </w:r>
            <w:r w:rsidR="00E65BFB">
              <w:rPr>
                <w:sz w:val="22"/>
              </w:rPr>
              <w:t xml:space="preserve"> </w:t>
            </w:r>
            <w:r>
              <w:rPr>
                <w:sz w:val="22"/>
              </w:rPr>
              <w:t>000 – 2</w:t>
            </w:r>
            <w:r w:rsidR="00E65BFB">
              <w:rPr>
                <w:sz w:val="22"/>
              </w:rPr>
              <w:t xml:space="preserve"> </w:t>
            </w:r>
            <w:r>
              <w:rPr>
                <w:sz w:val="22"/>
              </w:rPr>
              <w:t>000</w:t>
            </w:r>
          </w:p>
        </w:tc>
        <w:tc>
          <w:tcPr>
            <w:tcW w:w="1362" w:type="pct"/>
          </w:tcPr>
          <w:p w:rsidR="00336C33" w:rsidRDefault="00336C33" w:rsidP="00AF2C37">
            <w:pPr>
              <w:spacing w:line="240" w:lineRule="auto"/>
              <w:ind w:firstLine="0"/>
              <w:jc w:val="center"/>
              <w:rPr>
                <w:sz w:val="22"/>
              </w:rPr>
            </w:pPr>
            <w:r>
              <w:rPr>
                <w:sz w:val="22"/>
              </w:rPr>
              <w:t>100</w:t>
            </w: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988" w:type="pct"/>
            <w:vMerge/>
          </w:tcPr>
          <w:p w:rsidR="00336C33" w:rsidRPr="008210CC" w:rsidRDefault="00336C33" w:rsidP="00AF2C37">
            <w:pPr>
              <w:spacing w:line="240" w:lineRule="auto"/>
              <w:ind w:firstLine="0"/>
              <w:jc w:val="left"/>
              <w:rPr>
                <w:sz w:val="22"/>
              </w:rPr>
            </w:pPr>
          </w:p>
        </w:tc>
        <w:tc>
          <w:tcPr>
            <w:tcW w:w="1592" w:type="pct"/>
          </w:tcPr>
          <w:p w:rsidR="00336C33" w:rsidRDefault="00336C33" w:rsidP="00AF2C37">
            <w:pPr>
              <w:spacing w:line="240" w:lineRule="auto"/>
              <w:ind w:firstLine="0"/>
              <w:jc w:val="left"/>
              <w:rPr>
                <w:sz w:val="22"/>
              </w:rPr>
            </w:pPr>
            <w:r>
              <w:rPr>
                <w:sz w:val="22"/>
              </w:rPr>
              <w:t>2</w:t>
            </w:r>
            <w:r w:rsidR="00E65BFB">
              <w:rPr>
                <w:sz w:val="22"/>
              </w:rPr>
              <w:t xml:space="preserve"> </w:t>
            </w:r>
            <w:r>
              <w:rPr>
                <w:sz w:val="22"/>
              </w:rPr>
              <w:t>000 – 5</w:t>
            </w:r>
            <w:r w:rsidR="00E65BFB">
              <w:rPr>
                <w:sz w:val="22"/>
              </w:rPr>
              <w:t xml:space="preserve"> </w:t>
            </w:r>
            <w:r>
              <w:rPr>
                <w:sz w:val="22"/>
              </w:rPr>
              <w:t>000</w:t>
            </w:r>
          </w:p>
        </w:tc>
        <w:tc>
          <w:tcPr>
            <w:tcW w:w="1362" w:type="pct"/>
          </w:tcPr>
          <w:p w:rsidR="00336C33" w:rsidRDefault="00336C33" w:rsidP="00AF2C37">
            <w:pPr>
              <w:spacing w:line="240" w:lineRule="auto"/>
              <w:ind w:firstLine="0"/>
              <w:jc w:val="center"/>
              <w:rPr>
                <w:sz w:val="22"/>
              </w:rPr>
            </w:pPr>
            <w:r>
              <w:rPr>
                <w:sz w:val="22"/>
              </w:rPr>
              <w:t>80</w:t>
            </w: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988" w:type="pct"/>
            <w:vMerge/>
          </w:tcPr>
          <w:p w:rsidR="00336C33" w:rsidRPr="008210CC" w:rsidRDefault="00336C33" w:rsidP="00AF2C37">
            <w:pPr>
              <w:spacing w:line="240" w:lineRule="auto"/>
              <w:ind w:firstLine="0"/>
              <w:jc w:val="left"/>
              <w:rPr>
                <w:sz w:val="22"/>
              </w:rPr>
            </w:pPr>
          </w:p>
        </w:tc>
        <w:tc>
          <w:tcPr>
            <w:tcW w:w="1592" w:type="pct"/>
          </w:tcPr>
          <w:p w:rsidR="00336C33" w:rsidRDefault="00336C33" w:rsidP="00AF2C37">
            <w:pPr>
              <w:spacing w:line="240" w:lineRule="auto"/>
              <w:ind w:firstLine="0"/>
              <w:jc w:val="left"/>
              <w:rPr>
                <w:sz w:val="22"/>
              </w:rPr>
            </w:pPr>
            <w:r>
              <w:rPr>
                <w:sz w:val="22"/>
              </w:rPr>
              <w:t>5</w:t>
            </w:r>
            <w:r w:rsidR="00E65BFB">
              <w:rPr>
                <w:sz w:val="22"/>
              </w:rPr>
              <w:t xml:space="preserve"> </w:t>
            </w:r>
            <w:r>
              <w:rPr>
                <w:sz w:val="22"/>
              </w:rPr>
              <w:t>000 – 10</w:t>
            </w:r>
            <w:r w:rsidR="00E65BFB">
              <w:rPr>
                <w:sz w:val="22"/>
              </w:rPr>
              <w:t xml:space="preserve"> </w:t>
            </w:r>
            <w:r>
              <w:rPr>
                <w:sz w:val="22"/>
              </w:rPr>
              <w:t>000</w:t>
            </w:r>
          </w:p>
        </w:tc>
        <w:tc>
          <w:tcPr>
            <w:tcW w:w="1362" w:type="pct"/>
          </w:tcPr>
          <w:p w:rsidR="00336C33" w:rsidRDefault="00336C33" w:rsidP="00AF2C37">
            <w:pPr>
              <w:spacing w:line="240" w:lineRule="auto"/>
              <w:ind w:firstLine="0"/>
              <w:jc w:val="center"/>
              <w:rPr>
                <w:sz w:val="22"/>
              </w:rPr>
            </w:pPr>
            <w:r>
              <w:rPr>
                <w:sz w:val="22"/>
              </w:rPr>
              <w:t>40</w:t>
            </w: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988" w:type="pct"/>
            <w:vMerge/>
          </w:tcPr>
          <w:p w:rsidR="00336C33" w:rsidRPr="008210CC" w:rsidRDefault="00336C33" w:rsidP="00AF2C37">
            <w:pPr>
              <w:spacing w:line="240" w:lineRule="auto"/>
              <w:ind w:firstLine="0"/>
              <w:jc w:val="left"/>
              <w:rPr>
                <w:sz w:val="22"/>
              </w:rPr>
            </w:pPr>
          </w:p>
        </w:tc>
        <w:tc>
          <w:tcPr>
            <w:tcW w:w="1592" w:type="pct"/>
          </w:tcPr>
          <w:p w:rsidR="00336C33" w:rsidRDefault="00F13FB4" w:rsidP="00AF2C37">
            <w:pPr>
              <w:spacing w:line="240" w:lineRule="auto"/>
              <w:ind w:firstLine="0"/>
              <w:jc w:val="left"/>
              <w:rPr>
                <w:sz w:val="22"/>
              </w:rPr>
            </w:pPr>
            <w:r>
              <w:rPr>
                <w:sz w:val="22"/>
              </w:rPr>
              <w:t xml:space="preserve">более </w:t>
            </w:r>
            <w:r w:rsidR="00336C33">
              <w:rPr>
                <w:sz w:val="22"/>
              </w:rPr>
              <w:t>10</w:t>
            </w:r>
            <w:r w:rsidR="00E65BFB">
              <w:rPr>
                <w:sz w:val="22"/>
              </w:rPr>
              <w:t xml:space="preserve"> </w:t>
            </w:r>
            <w:r w:rsidR="00336C33">
              <w:rPr>
                <w:sz w:val="22"/>
              </w:rPr>
              <w:t>000</w:t>
            </w:r>
          </w:p>
        </w:tc>
        <w:tc>
          <w:tcPr>
            <w:tcW w:w="1362" w:type="pct"/>
          </w:tcPr>
          <w:p w:rsidR="00336C33" w:rsidRDefault="00336C33" w:rsidP="00AF2C37">
            <w:pPr>
              <w:spacing w:line="240" w:lineRule="auto"/>
              <w:ind w:firstLine="0"/>
              <w:jc w:val="center"/>
              <w:rPr>
                <w:sz w:val="22"/>
              </w:rPr>
            </w:pPr>
            <w:r>
              <w:rPr>
                <w:sz w:val="22"/>
              </w:rPr>
              <w:t>55</w:t>
            </w:r>
          </w:p>
        </w:tc>
      </w:tr>
      <w:tr w:rsidR="00336C33" w:rsidRPr="00005BC4" w:rsidTr="00336C33">
        <w:trPr>
          <w:trHeight w:val="143"/>
        </w:trPr>
        <w:tc>
          <w:tcPr>
            <w:tcW w:w="1058" w:type="pct"/>
            <w:vMerge/>
          </w:tcPr>
          <w:p w:rsidR="00336C33" w:rsidRPr="008210CC" w:rsidRDefault="00336C33" w:rsidP="00AF2C37">
            <w:pPr>
              <w:spacing w:line="240" w:lineRule="auto"/>
              <w:ind w:firstLine="0"/>
              <w:jc w:val="left"/>
              <w:rPr>
                <w:sz w:val="22"/>
              </w:rPr>
            </w:pPr>
          </w:p>
        </w:tc>
        <w:tc>
          <w:tcPr>
            <w:tcW w:w="2580" w:type="pct"/>
            <w:gridSpan w:val="2"/>
          </w:tcPr>
          <w:p w:rsidR="00336C33" w:rsidRDefault="00336C33" w:rsidP="00AF2C37">
            <w:pPr>
              <w:spacing w:line="240" w:lineRule="auto"/>
              <w:ind w:firstLine="0"/>
              <w:jc w:val="left"/>
              <w:rPr>
                <w:sz w:val="22"/>
              </w:rPr>
            </w:pPr>
            <w:r w:rsidRPr="008E7677">
              <w:rPr>
                <w:sz w:val="22"/>
              </w:rPr>
              <w:t>Территориальная доступность, минут</w:t>
            </w:r>
          </w:p>
        </w:tc>
        <w:tc>
          <w:tcPr>
            <w:tcW w:w="1362" w:type="pct"/>
          </w:tcPr>
          <w:p w:rsidR="00336C33" w:rsidRDefault="00336C33" w:rsidP="00AF2C37">
            <w:pPr>
              <w:spacing w:line="240" w:lineRule="auto"/>
              <w:ind w:firstLine="0"/>
              <w:jc w:val="center"/>
              <w:rPr>
                <w:sz w:val="22"/>
              </w:rPr>
            </w:pPr>
            <w:r w:rsidRPr="00720EAD">
              <w:rPr>
                <w:sz w:val="22"/>
              </w:rPr>
              <w:t xml:space="preserve">Транспортная доступность </w:t>
            </w:r>
            <w:r>
              <w:rPr>
                <w:sz w:val="22"/>
              </w:rPr>
              <w:t>– 3</w:t>
            </w:r>
            <w:r w:rsidRPr="00720EAD">
              <w:rPr>
                <w:sz w:val="22"/>
              </w:rPr>
              <w:t>0 мин.</w:t>
            </w:r>
          </w:p>
        </w:tc>
      </w:tr>
      <w:tr w:rsidR="00BC2DE4" w:rsidRPr="00005BC4" w:rsidTr="00BC2DE4">
        <w:trPr>
          <w:trHeight w:val="143"/>
        </w:trPr>
        <w:tc>
          <w:tcPr>
            <w:tcW w:w="1058" w:type="pct"/>
          </w:tcPr>
          <w:p w:rsidR="00BC2DE4" w:rsidRPr="008210CC" w:rsidRDefault="00BC2DE4" w:rsidP="00AF2C37">
            <w:pPr>
              <w:spacing w:line="240" w:lineRule="auto"/>
              <w:ind w:firstLine="0"/>
              <w:jc w:val="left"/>
              <w:rPr>
                <w:sz w:val="22"/>
              </w:rPr>
            </w:pPr>
            <w:r>
              <w:rPr>
                <w:sz w:val="22"/>
              </w:rPr>
              <w:t>Музеи</w:t>
            </w:r>
          </w:p>
        </w:tc>
        <w:tc>
          <w:tcPr>
            <w:tcW w:w="988" w:type="pct"/>
          </w:tcPr>
          <w:p w:rsidR="00BC2DE4" w:rsidRPr="008E7677" w:rsidRDefault="00BC2DE4" w:rsidP="00AF2C37">
            <w:pPr>
              <w:spacing w:line="240" w:lineRule="auto"/>
              <w:ind w:firstLine="0"/>
              <w:jc w:val="left"/>
              <w:rPr>
                <w:sz w:val="22"/>
              </w:rPr>
            </w:pPr>
            <w:r w:rsidRPr="008210CC">
              <w:rPr>
                <w:sz w:val="22"/>
              </w:rPr>
              <w:t>Уровень обеспеченности, объектов</w:t>
            </w:r>
          </w:p>
        </w:tc>
        <w:tc>
          <w:tcPr>
            <w:tcW w:w="1592" w:type="pct"/>
          </w:tcPr>
          <w:p w:rsidR="00BC2DE4" w:rsidRPr="008E7677" w:rsidRDefault="00BC2DE4" w:rsidP="00AF2C37">
            <w:pPr>
              <w:spacing w:line="240" w:lineRule="auto"/>
              <w:ind w:firstLine="0"/>
              <w:jc w:val="left"/>
              <w:rPr>
                <w:sz w:val="22"/>
              </w:rPr>
            </w:pPr>
            <w:r>
              <w:rPr>
                <w:sz w:val="22"/>
              </w:rPr>
              <w:t>г. Анива</w:t>
            </w:r>
          </w:p>
        </w:tc>
        <w:tc>
          <w:tcPr>
            <w:tcW w:w="1362" w:type="pct"/>
            <w:vAlign w:val="center"/>
          </w:tcPr>
          <w:p w:rsidR="00BC2DE4" w:rsidRPr="00720EAD" w:rsidRDefault="00BC2DE4" w:rsidP="00AF2C37">
            <w:pPr>
              <w:spacing w:line="240" w:lineRule="auto"/>
              <w:ind w:firstLine="0"/>
              <w:jc w:val="center"/>
              <w:rPr>
                <w:sz w:val="22"/>
              </w:rPr>
            </w:pPr>
            <w:r>
              <w:rPr>
                <w:sz w:val="22"/>
              </w:rPr>
              <w:t>1</w:t>
            </w:r>
          </w:p>
        </w:tc>
      </w:tr>
    </w:tbl>
    <w:p w:rsidR="00B54EFE" w:rsidRDefault="00B54EFE" w:rsidP="00AF2C37">
      <w:pPr>
        <w:spacing w:line="240" w:lineRule="auto"/>
      </w:pPr>
    </w:p>
    <w:p w:rsidR="005F6618" w:rsidRPr="00493EAD" w:rsidRDefault="00087935" w:rsidP="00AF2C37">
      <w:pPr>
        <w:spacing w:line="240" w:lineRule="auto"/>
        <w:outlineLvl w:val="2"/>
      </w:pPr>
      <w:bookmarkStart w:id="8" w:name="_Toc192161421"/>
      <w:r w:rsidRPr="00493EAD">
        <w:t xml:space="preserve">6. Расчетные показатели для объектов местного значения </w:t>
      </w:r>
      <w:r w:rsidR="0096486F" w:rsidRPr="00493EAD">
        <w:t>муниципального</w:t>
      </w:r>
      <w:r w:rsidRPr="00493EAD">
        <w:t xml:space="preserve"> округа в области молодежной политики</w:t>
      </w:r>
      <w:bookmarkEnd w:id="8"/>
      <w:r w:rsidR="00493EAD">
        <w:t>:</w:t>
      </w:r>
    </w:p>
    <w:p w:rsidR="001132D4" w:rsidRDefault="001132D4" w:rsidP="00AF2C37">
      <w:pPr>
        <w:spacing w:line="240" w:lineRule="auto"/>
      </w:pPr>
      <w:r>
        <w:t xml:space="preserve">Таблица 10 – </w:t>
      </w:r>
      <w:r w:rsidRPr="001132D4">
        <w:t xml:space="preserve">Расчетные показатели для объектов местного значения </w:t>
      </w:r>
      <w:r w:rsidR="0096486F" w:rsidRPr="0096486F">
        <w:t>муниципального</w:t>
      </w:r>
      <w:r w:rsidRPr="001132D4">
        <w:t xml:space="preserve"> округа в области</w:t>
      </w:r>
      <w:r>
        <w:t xml:space="preserve"> молодежной политики</w:t>
      </w:r>
    </w:p>
    <w:tbl>
      <w:tblPr>
        <w:tblStyle w:val="a6"/>
        <w:tblW w:w="5000" w:type="pct"/>
        <w:tblLook w:val="04A0" w:firstRow="1" w:lastRow="0" w:firstColumn="1" w:lastColumn="0" w:noHBand="0" w:noVBand="1"/>
      </w:tblPr>
      <w:tblGrid>
        <w:gridCol w:w="2453"/>
        <w:gridCol w:w="2291"/>
        <w:gridCol w:w="2293"/>
        <w:gridCol w:w="2308"/>
      </w:tblGrid>
      <w:tr w:rsidR="007C467C" w:rsidRPr="00005BC4" w:rsidTr="001F3E69">
        <w:trPr>
          <w:trHeight w:val="20"/>
          <w:tblHeader/>
        </w:trPr>
        <w:tc>
          <w:tcPr>
            <w:tcW w:w="1312" w:type="pct"/>
          </w:tcPr>
          <w:p w:rsidR="007C467C" w:rsidRPr="00005BC4" w:rsidRDefault="007C467C" w:rsidP="00AF2C37">
            <w:pPr>
              <w:spacing w:line="240" w:lineRule="auto"/>
              <w:ind w:firstLine="0"/>
              <w:jc w:val="center"/>
              <w:rPr>
                <w:b/>
                <w:sz w:val="22"/>
              </w:rPr>
            </w:pPr>
            <w:r w:rsidRPr="00005BC4">
              <w:rPr>
                <w:b/>
                <w:sz w:val="22"/>
              </w:rPr>
              <w:lastRenderedPageBreak/>
              <w:t>Наименование вида объекта</w:t>
            </w:r>
          </w:p>
        </w:tc>
        <w:tc>
          <w:tcPr>
            <w:tcW w:w="2453" w:type="pct"/>
            <w:gridSpan w:val="2"/>
          </w:tcPr>
          <w:p w:rsidR="007C467C" w:rsidRPr="00005BC4" w:rsidRDefault="007C467C"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235" w:type="pct"/>
          </w:tcPr>
          <w:p w:rsidR="007C467C" w:rsidRPr="00005BC4" w:rsidRDefault="007C467C" w:rsidP="00AF2C37">
            <w:pPr>
              <w:spacing w:line="240" w:lineRule="auto"/>
              <w:ind w:firstLine="0"/>
              <w:jc w:val="center"/>
              <w:rPr>
                <w:b/>
                <w:sz w:val="22"/>
              </w:rPr>
            </w:pPr>
            <w:r w:rsidRPr="007C60ED">
              <w:rPr>
                <w:b/>
                <w:sz w:val="22"/>
              </w:rPr>
              <w:t>Расчетный показатель</w:t>
            </w:r>
          </w:p>
        </w:tc>
      </w:tr>
      <w:tr w:rsidR="00FD63A2" w:rsidRPr="005F6618" w:rsidTr="001F3E69">
        <w:trPr>
          <w:trHeight w:val="20"/>
        </w:trPr>
        <w:tc>
          <w:tcPr>
            <w:tcW w:w="1312" w:type="pct"/>
            <w:vMerge w:val="restart"/>
          </w:tcPr>
          <w:p w:rsidR="00FD63A2" w:rsidRPr="005F6618" w:rsidRDefault="00FD63A2" w:rsidP="00AF2C37">
            <w:pPr>
              <w:spacing w:line="240" w:lineRule="auto"/>
              <w:ind w:firstLine="0"/>
              <w:jc w:val="left"/>
              <w:rPr>
                <w:sz w:val="22"/>
              </w:rPr>
            </w:pPr>
            <w:r w:rsidRPr="007C467C">
              <w:rPr>
                <w:sz w:val="22"/>
              </w:rPr>
              <w:t>Многофункциональные молодежные центры</w:t>
            </w:r>
          </w:p>
        </w:tc>
        <w:tc>
          <w:tcPr>
            <w:tcW w:w="2453" w:type="pct"/>
            <w:gridSpan w:val="2"/>
          </w:tcPr>
          <w:p w:rsidR="00FD63A2" w:rsidRPr="005F6618" w:rsidRDefault="00FD63A2" w:rsidP="00AF2C37">
            <w:pPr>
              <w:spacing w:line="240" w:lineRule="auto"/>
              <w:ind w:firstLine="0"/>
              <w:jc w:val="left"/>
              <w:rPr>
                <w:sz w:val="22"/>
              </w:rPr>
            </w:pPr>
            <w:r w:rsidRPr="00E05ADE">
              <w:rPr>
                <w:sz w:val="22"/>
              </w:rPr>
              <w:t xml:space="preserve">Уровень обеспеченности, объектов на </w:t>
            </w:r>
            <w:r w:rsidR="0096486F" w:rsidRPr="0096486F">
              <w:rPr>
                <w:sz w:val="22"/>
              </w:rPr>
              <w:t>муниципальный</w:t>
            </w:r>
            <w:r w:rsidRPr="00E05ADE">
              <w:rPr>
                <w:sz w:val="22"/>
              </w:rPr>
              <w:t xml:space="preserve"> округ</w:t>
            </w:r>
          </w:p>
        </w:tc>
        <w:tc>
          <w:tcPr>
            <w:tcW w:w="1235" w:type="pct"/>
            <w:vAlign w:val="center"/>
          </w:tcPr>
          <w:p w:rsidR="00FD63A2" w:rsidRPr="005F6618" w:rsidRDefault="00FD63A2" w:rsidP="00AF2C37">
            <w:pPr>
              <w:spacing w:line="240" w:lineRule="auto"/>
              <w:ind w:firstLine="0"/>
              <w:jc w:val="center"/>
              <w:rPr>
                <w:sz w:val="22"/>
              </w:rPr>
            </w:pPr>
            <w:r>
              <w:rPr>
                <w:sz w:val="22"/>
              </w:rPr>
              <w:t>1</w:t>
            </w:r>
          </w:p>
        </w:tc>
      </w:tr>
      <w:tr w:rsidR="00FD63A2" w:rsidRPr="005F6618" w:rsidTr="001F3E69">
        <w:trPr>
          <w:trHeight w:val="20"/>
        </w:trPr>
        <w:tc>
          <w:tcPr>
            <w:tcW w:w="1312" w:type="pct"/>
            <w:vMerge/>
          </w:tcPr>
          <w:p w:rsidR="00FD63A2" w:rsidRPr="007C467C" w:rsidRDefault="00FD63A2" w:rsidP="00AF2C37">
            <w:pPr>
              <w:spacing w:line="240" w:lineRule="auto"/>
              <w:ind w:firstLine="0"/>
              <w:jc w:val="left"/>
              <w:rPr>
                <w:sz w:val="22"/>
              </w:rPr>
            </w:pPr>
          </w:p>
        </w:tc>
        <w:tc>
          <w:tcPr>
            <w:tcW w:w="2453" w:type="pct"/>
            <w:gridSpan w:val="2"/>
          </w:tcPr>
          <w:p w:rsidR="00FD63A2" w:rsidRPr="00E05ADE" w:rsidRDefault="00FD63A2" w:rsidP="00AF2C37">
            <w:pPr>
              <w:spacing w:line="240" w:lineRule="auto"/>
              <w:ind w:firstLine="0"/>
              <w:jc w:val="left"/>
              <w:rPr>
                <w:sz w:val="22"/>
              </w:rPr>
            </w:pPr>
            <w:r w:rsidRPr="007C467C">
              <w:rPr>
                <w:sz w:val="22"/>
              </w:rPr>
              <w:t>Уровень обеспеченности, размер земельного участка, га на объект</w:t>
            </w:r>
          </w:p>
        </w:tc>
        <w:tc>
          <w:tcPr>
            <w:tcW w:w="1235" w:type="pct"/>
            <w:vAlign w:val="center"/>
          </w:tcPr>
          <w:p w:rsidR="00FD63A2" w:rsidRDefault="00FD63A2" w:rsidP="00AF2C37">
            <w:pPr>
              <w:spacing w:line="240" w:lineRule="auto"/>
              <w:ind w:firstLine="0"/>
              <w:jc w:val="center"/>
              <w:rPr>
                <w:sz w:val="22"/>
              </w:rPr>
            </w:pPr>
            <w:r>
              <w:rPr>
                <w:sz w:val="22"/>
              </w:rPr>
              <w:t>0,5</w:t>
            </w:r>
          </w:p>
        </w:tc>
      </w:tr>
      <w:tr w:rsidR="00FD63A2" w:rsidRPr="005F6618" w:rsidTr="001F3E69">
        <w:trPr>
          <w:trHeight w:val="20"/>
        </w:trPr>
        <w:tc>
          <w:tcPr>
            <w:tcW w:w="1312" w:type="pct"/>
            <w:vMerge/>
          </w:tcPr>
          <w:p w:rsidR="00FD63A2" w:rsidRPr="007C467C" w:rsidRDefault="00FD63A2" w:rsidP="00AF2C37">
            <w:pPr>
              <w:spacing w:line="240" w:lineRule="auto"/>
              <w:ind w:firstLine="0"/>
              <w:jc w:val="left"/>
              <w:rPr>
                <w:sz w:val="22"/>
              </w:rPr>
            </w:pPr>
          </w:p>
        </w:tc>
        <w:tc>
          <w:tcPr>
            <w:tcW w:w="2453" w:type="pct"/>
            <w:gridSpan w:val="2"/>
          </w:tcPr>
          <w:p w:rsidR="00FD63A2" w:rsidRPr="007C467C" w:rsidRDefault="00FD63A2" w:rsidP="00AF2C37">
            <w:pPr>
              <w:spacing w:line="240" w:lineRule="auto"/>
              <w:ind w:firstLine="0"/>
              <w:jc w:val="left"/>
              <w:rPr>
                <w:sz w:val="22"/>
              </w:rPr>
            </w:pPr>
            <w:r w:rsidRPr="008E7677">
              <w:rPr>
                <w:sz w:val="22"/>
              </w:rPr>
              <w:t>Территориальная доступность, минут</w:t>
            </w:r>
          </w:p>
        </w:tc>
        <w:tc>
          <w:tcPr>
            <w:tcW w:w="1235" w:type="pct"/>
            <w:vAlign w:val="center"/>
          </w:tcPr>
          <w:p w:rsidR="00FD63A2" w:rsidRDefault="00FD63A2" w:rsidP="00AF2C37">
            <w:pPr>
              <w:spacing w:line="240" w:lineRule="auto"/>
              <w:ind w:firstLine="0"/>
              <w:jc w:val="center"/>
              <w:rPr>
                <w:sz w:val="22"/>
              </w:rPr>
            </w:pPr>
            <w:r w:rsidRPr="00720EAD">
              <w:rPr>
                <w:sz w:val="22"/>
              </w:rPr>
              <w:t xml:space="preserve">Транспортная доступность </w:t>
            </w:r>
            <w:r>
              <w:rPr>
                <w:sz w:val="22"/>
              </w:rPr>
              <w:t>– 45</w:t>
            </w:r>
            <w:r w:rsidRPr="00720EAD">
              <w:rPr>
                <w:sz w:val="22"/>
              </w:rPr>
              <w:t xml:space="preserve"> мин.</w:t>
            </w:r>
          </w:p>
        </w:tc>
      </w:tr>
      <w:tr w:rsidR="001F3E69" w:rsidRPr="005F6618" w:rsidTr="001F3E69">
        <w:trPr>
          <w:trHeight w:val="20"/>
        </w:trPr>
        <w:tc>
          <w:tcPr>
            <w:tcW w:w="1312" w:type="pct"/>
            <w:vMerge w:val="restart"/>
          </w:tcPr>
          <w:p w:rsidR="001F3E69" w:rsidRPr="007C467C" w:rsidRDefault="001F3E69" w:rsidP="00AF2C37">
            <w:pPr>
              <w:spacing w:line="240" w:lineRule="auto"/>
              <w:ind w:firstLine="0"/>
              <w:jc w:val="left"/>
              <w:rPr>
                <w:sz w:val="22"/>
              </w:rPr>
            </w:pPr>
            <w:r w:rsidRPr="007C467C">
              <w:rPr>
                <w:sz w:val="22"/>
              </w:rPr>
              <w:t>Подростково-молодежные клубы по месту жительства</w:t>
            </w:r>
            <w:r w:rsidR="00AC5EF7">
              <w:rPr>
                <w:sz w:val="22"/>
              </w:rPr>
              <w:t xml:space="preserve"> </w:t>
            </w:r>
            <w:r w:rsidR="00AC5EF7" w:rsidRPr="00AC7DDF">
              <w:rPr>
                <w:sz w:val="22"/>
              </w:rPr>
              <w:t>[1]</w:t>
            </w:r>
          </w:p>
        </w:tc>
        <w:tc>
          <w:tcPr>
            <w:tcW w:w="1226" w:type="pct"/>
          </w:tcPr>
          <w:p w:rsidR="001F3E69" w:rsidRPr="007C467C" w:rsidRDefault="001F3E69" w:rsidP="00AF2C37">
            <w:pPr>
              <w:spacing w:line="240" w:lineRule="auto"/>
              <w:ind w:firstLine="0"/>
              <w:jc w:val="left"/>
              <w:rPr>
                <w:sz w:val="22"/>
              </w:rPr>
            </w:pPr>
            <w:r w:rsidRPr="007C467C">
              <w:rPr>
                <w:sz w:val="22"/>
              </w:rPr>
              <w:t xml:space="preserve">Уровень обеспеченности, </w:t>
            </w:r>
            <w:r w:rsidR="000A35CD" w:rsidRPr="000A35CD">
              <w:rPr>
                <w:sz w:val="22"/>
              </w:rPr>
              <w:t>квадратных метров</w:t>
            </w:r>
            <w:r w:rsidRPr="007C467C">
              <w:rPr>
                <w:sz w:val="22"/>
              </w:rPr>
              <w:t xml:space="preserve"> общей площади на 1 тыс. человек в возрасте от 7 до 18 лет</w:t>
            </w:r>
          </w:p>
        </w:tc>
        <w:tc>
          <w:tcPr>
            <w:tcW w:w="1227" w:type="pct"/>
          </w:tcPr>
          <w:p w:rsidR="001F3E69" w:rsidRPr="007C467C" w:rsidRDefault="001F3E69" w:rsidP="00AF2C37">
            <w:pPr>
              <w:spacing w:line="240" w:lineRule="auto"/>
              <w:ind w:firstLine="0"/>
              <w:jc w:val="left"/>
              <w:rPr>
                <w:sz w:val="22"/>
              </w:rPr>
            </w:pPr>
            <w:r w:rsidRPr="007C467C">
              <w:rPr>
                <w:sz w:val="22"/>
              </w:rPr>
              <w:t>Для групповых систем расселения с численностью населения свыше 3000 человек</w:t>
            </w:r>
          </w:p>
        </w:tc>
        <w:tc>
          <w:tcPr>
            <w:tcW w:w="1235" w:type="pct"/>
            <w:vAlign w:val="center"/>
          </w:tcPr>
          <w:p w:rsidR="001F3E69" w:rsidRDefault="001F3E69" w:rsidP="00AF2C37">
            <w:pPr>
              <w:spacing w:line="240" w:lineRule="auto"/>
              <w:ind w:firstLine="0"/>
              <w:jc w:val="center"/>
              <w:rPr>
                <w:sz w:val="22"/>
              </w:rPr>
            </w:pPr>
            <w:r w:rsidRPr="007C467C">
              <w:rPr>
                <w:sz w:val="22"/>
              </w:rPr>
              <w:t>100</w:t>
            </w:r>
          </w:p>
        </w:tc>
      </w:tr>
      <w:tr w:rsidR="007C467C" w:rsidRPr="005F6618" w:rsidTr="001F3E69">
        <w:trPr>
          <w:trHeight w:val="20"/>
        </w:trPr>
        <w:tc>
          <w:tcPr>
            <w:tcW w:w="1312" w:type="pct"/>
            <w:vMerge/>
          </w:tcPr>
          <w:p w:rsidR="007C467C" w:rsidRPr="007C467C" w:rsidRDefault="007C467C" w:rsidP="00AF2C37">
            <w:pPr>
              <w:spacing w:line="240" w:lineRule="auto"/>
              <w:ind w:firstLine="0"/>
              <w:jc w:val="left"/>
              <w:rPr>
                <w:sz w:val="22"/>
              </w:rPr>
            </w:pPr>
          </w:p>
        </w:tc>
        <w:tc>
          <w:tcPr>
            <w:tcW w:w="2453" w:type="pct"/>
            <w:gridSpan w:val="2"/>
          </w:tcPr>
          <w:p w:rsidR="007C467C" w:rsidRPr="007C467C" w:rsidRDefault="007C467C" w:rsidP="00AF2C37">
            <w:pPr>
              <w:spacing w:line="240" w:lineRule="auto"/>
              <w:ind w:firstLine="0"/>
              <w:jc w:val="left"/>
              <w:rPr>
                <w:sz w:val="22"/>
              </w:rPr>
            </w:pPr>
            <w:r w:rsidRPr="008E7677">
              <w:rPr>
                <w:sz w:val="22"/>
              </w:rPr>
              <w:t>Территориальная доступность, минут</w:t>
            </w:r>
          </w:p>
        </w:tc>
        <w:tc>
          <w:tcPr>
            <w:tcW w:w="1235" w:type="pct"/>
            <w:vAlign w:val="center"/>
          </w:tcPr>
          <w:p w:rsidR="007C467C" w:rsidRDefault="007C467C" w:rsidP="00AF2C37">
            <w:pPr>
              <w:spacing w:line="240" w:lineRule="auto"/>
              <w:ind w:firstLine="0"/>
              <w:jc w:val="center"/>
              <w:rPr>
                <w:sz w:val="22"/>
              </w:rPr>
            </w:pPr>
            <w:r w:rsidRPr="00720EAD">
              <w:rPr>
                <w:sz w:val="22"/>
              </w:rPr>
              <w:t xml:space="preserve">Транспортная доступность </w:t>
            </w:r>
            <w:r>
              <w:rPr>
                <w:sz w:val="22"/>
              </w:rPr>
              <w:t>– 15</w:t>
            </w:r>
            <w:r w:rsidRPr="00720EAD">
              <w:rPr>
                <w:sz w:val="22"/>
              </w:rPr>
              <w:t xml:space="preserve"> мин.</w:t>
            </w:r>
          </w:p>
        </w:tc>
      </w:tr>
      <w:tr w:rsidR="00AC5EF7" w:rsidRPr="005F6618" w:rsidTr="00AC5EF7">
        <w:trPr>
          <w:trHeight w:val="20"/>
        </w:trPr>
        <w:tc>
          <w:tcPr>
            <w:tcW w:w="5000" w:type="pct"/>
            <w:gridSpan w:val="4"/>
          </w:tcPr>
          <w:p w:rsidR="00AC5EF7" w:rsidRPr="00720EAD" w:rsidRDefault="00AC5EF7" w:rsidP="00AF2C37">
            <w:pPr>
              <w:spacing w:line="240" w:lineRule="auto"/>
              <w:ind w:firstLine="142"/>
              <w:rPr>
                <w:sz w:val="22"/>
              </w:rPr>
            </w:pPr>
            <w:r>
              <w:rPr>
                <w:sz w:val="22"/>
              </w:rPr>
              <w:t xml:space="preserve">Примечание – </w:t>
            </w:r>
            <w:r w:rsidRPr="00AC5EF7">
              <w:rPr>
                <w:sz w:val="22"/>
              </w:rPr>
              <w:t>размещаются, как правило, во встроенных (пристроенных) помещениях многоквартирных жилых домов. На площадь помещения для размещения подростково-молодежного клуба по месту жительства должно приходиться не менее 200 кв. м общей площади (с учетом площади, необходимой для осуществления систематической работы с молодежью в форме клубных, кружковых занятий, секций, проведения молодежных мероприятий; дополнительных технических и административных площадей, составляющих не менее 40% от площадей, используемых для непосредственной работы с молодежью; площади, необходимой для реализации программ дополнительного образования детей)</w:t>
            </w:r>
            <w:r>
              <w:rPr>
                <w:sz w:val="22"/>
              </w:rPr>
              <w:t>.</w:t>
            </w:r>
          </w:p>
        </w:tc>
      </w:tr>
    </w:tbl>
    <w:p w:rsidR="00407B4C" w:rsidRDefault="00407B4C" w:rsidP="00AF2C37">
      <w:pPr>
        <w:spacing w:line="240" w:lineRule="auto"/>
        <w:outlineLvl w:val="2"/>
      </w:pPr>
      <w:bookmarkStart w:id="9" w:name="_Toc192161422"/>
    </w:p>
    <w:p w:rsidR="00EC2353" w:rsidRPr="00493EAD" w:rsidRDefault="00545733" w:rsidP="00AF2C37">
      <w:pPr>
        <w:spacing w:line="240" w:lineRule="auto"/>
        <w:outlineLvl w:val="2"/>
      </w:pPr>
      <w:r w:rsidRPr="00493EAD">
        <w:t xml:space="preserve">7. Расчетные показатели для объектов местного значения </w:t>
      </w:r>
      <w:r w:rsidR="0096486F" w:rsidRPr="00493EAD">
        <w:t>муниципального</w:t>
      </w:r>
      <w:r w:rsidRPr="00493EAD">
        <w:t xml:space="preserve"> округа в области </w:t>
      </w:r>
      <w:r w:rsidR="00654B4F" w:rsidRPr="00493EAD">
        <w:t>благоустройства территории и массового отдыха населения</w:t>
      </w:r>
      <w:bookmarkEnd w:id="9"/>
      <w:r w:rsidR="00493EAD">
        <w:t>:</w:t>
      </w:r>
    </w:p>
    <w:p w:rsidR="005F6618" w:rsidRDefault="005F5F6A" w:rsidP="00AF2C37">
      <w:pPr>
        <w:spacing w:line="240" w:lineRule="auto"/>
      </w:pPr>
      <w:r>
        <w:t xml:space="preserve">Таблица 11 – Расчетные </w:t>
      </w:r>
      <w:r w:rsidRPr="005F5F6A">
        <w:t xml:space="preserve">показатели для объектов местного значения </w:t>
      </w:r>
      <w:r w:rsidR="0096486F" w:rsidRPr="0096486F">
        <w:t>муниципального</w:t>
      </w:r>
      <w:r w:rsidRPr="005F5F6A">
        <w:t xml:space="preserve"> округа в области</w:t>
      </w:r>
      <w:r w:rsidR="00654B4F">
        <w:t xml:space="preserve"> </w:t>
      </w:r>
      <w:r w:rsidR="00654B4F" w:rsidRPr="005F5F6A">
        <w:t>благоустройства территории</w:t>
      </w:r>
      <w:r w:rsidR="00654B4F">
        <w:t xml:space="preserve"> и</w:t>
      </w:r>
      <w:r w:rsidRPr="005F5F6A">
        <w:t xml:space="preserve"> массового отдыха</w:t>
      </w:r>
      <w:r w:rsidR="00654B4F">
        <w:t xml:space="preserve"> населения</w:t>
      </w:r>
      <w:r w:rsidRPr="005F5F6A">
        <w:t xml:space="preserve"> </w:t>
      </w:r>
    </w:p>
    <w:tbl>
      <w:tblPr>
        <w:tblStyle w:val="a6"/>
        <w:tblW w:w="5000" w:type="pct"/>
        <w:tblLook w:val="04A0" w:firstRow="1" w:lastRow="0" w:firstColumn="1" w:lastColumn="0" w:noHBand="0" w:noVBand="1"/>
      </w:tblPr>
      <w:tblGrid>
        <w:gridCol w:w="1695"/>
        <w:gridCol w:w="3830"/>
        <w:gridCol w:w="3820"/>
      </w:tblGrid>
      <w:tr w:rsidR="000A35CD" w:rsidRPr="00005BC4" w:rsidTr="000A35CD">
        <w:trPr>
          <w:trHeight w:val="20"/>
          <w:tblHeader/>
        </w:trPr>
        <w:tc>
          <w:tcPr>
            <w:tcW w:w="907" w:type="pct"/>
          </w:tcPr>
          <w:p w:rsidR="000A35CD" w:rsidRPr="00005BC4" w:rsidRDefault="000A35CD" w:rsidP="00AF2C37">
            <w:pPr>
              <w:spacing w:line="240" w:lineRule="auto"/>
              <w:ind w:firstLine="0"/>
              <w:jc w:val="center"/>
              <w:rPr>
                <w:b/>
                <w:sz w:val="22"/>
              </w:rPr>
            </w:pPr>
            <w:r w:rsidRPr="00005BC4">
              <w:rPr>
                <w:b/>
                <w:sz w:val="22"/>
              </w:rPr>
              <w:t>Наименование вида объекта</w:t>
            </w:r>
          </w:p>
        </w:tc>
        <w:tc>
          <w:tcPr>
            <w:tcW w:w="2049" w:type="pct"/>
          </w:tcPr>
          <w:p w:rsidR="000A35CD" w:rsidRPr="00005BC4" w:rsidRDefault="000A35CD"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2044" w:type="pct"/>
          </w:tcPr>
          <w:p w:rsidR="000A35CD" w:rsidRPr="00005BC4" w:rsidRDefault="000A35CD" w:rsidP="00AF2C37">
            <w:pPr>
              <w:spacing w:line="240" w:lineRule="auto"/>
              <w:ind w:firstLine="0"/>
              <w:jc w:val="center"/>
              <w:rPr>
                <w:b/>
                <w:sz w:val="22"/>
              </w:rPr>
            </w:pPr>
            <w:r w:rsidRPr="007C60ED">
              <w:rPr>
                <w:b/>
                <w:sz w:val="22"/>
              </w:rPr>
              <w:t>Расчетный показатель</w:t>
            </w:r>
          </w:p>
        </w:tc>
      </w:tr>
      <w:tr w:rsidR="000A35CD" w:rsidRPr="005F6618" w:rsidTr="000A35CD">
        <w:trPr>
          <w:trHeight w:val="20"/>
        </w:trPr>
        <w:tc>
          <w:tcPr>
            <w:tcW w:w="907" w:type="pct"/>
            <w:vMerge w:val="restart"/>
          </w:tcPr>
          <w:p w:rsidR="000A35CD" w:rsidRDefault="000A35CD" w:rsidP="00AF2C37">
            <w:pPr>
              <w:spacing w:line="240" w:lineRule="auto"/>
              <w:ind w:firstLine="0"/>
              <w:jc w:val="left"/>
              <w:rPr>
                <w:sz w:val="22"/>
              </w:rPr>
            </w:pPr>
            <w:r>
              <w:rPr>
                <w:sz w:val="22"/>
              </w:rPr>
              <w:t>Парки</w:t>
            </w:r>
          </w:p>
          <w:p w:rsidR="000A35CD" w:rsidRDefault="000A35CD" w:rsidP="00AF2C37">
            <w:pPr>
              <w:spacing w:line="240" w:lineRule="auto"/>
              <w:ind w:firstLine="0"/>
              <w:jc w:val="left"/>
              <w:rPr>
                <w:sz w:val="22"/>
              </w:rPr>
            </w:pPr>
            <w:r>
              <w:rPr>
                <w:sz w:val="22"/>
              </w:rPr>
              <w:t>Скверы</w:t>
            </w:r>
          </w:p>
          <w:p w:rsidR="000A35CD" w:rsidRDefault="000A35CD" w:rsidP="00AF2C37">
            <w:pPr>
              <w:spacing w:line="240" w:lineRule="auto"/>
              <w:ind w:firstLine="0"/>
              <w:jc w:val="left"/>
              <w:rPr>
                <w:sz w:val="22"/>
              </w:rPr>
            </w:pPr>
            <w:r>
              <w:rPr>
                <w:sz w:val="22"/>
              </w:rPr>
              <w:t>Сады</w:t>
            </w:r>
          </w:p>
          <w:p w:rsidR="000A35CD" w:rsidRDefault="000A35CD" w:rsidP="00AF2C37">
            <w:pPr>
              <w:spacing w:line="240" w:lineRule="auto"/>
              <w:ind w:firstLine="0"/>
              <w:jc w:val="left"/>
              <w:rPr>
                <w:sz w:val="22"/>
              </w:rPr>
            </w:pPr>
            <w:r>
              <w:rPr>
                <w:sz w:val="22"/>
              </w:rPr>
              <w:t>Бульвары</w:t>
            </w:r>
          </w:p>
          <w:p w:rsidR="000A35CD" w:rsidRPr="005F6618" w:rsidRDefault="000A35CD" w:rsidP="00AF2C37">
            <w:pPr>
              <w:spacing w:line="240" w:lineRule="auto"/>
              <w:ind w:firstLine="0"/>
              <w:jc w:val="left"/>
              <w:rPr>
                <w:sz w:val="22"/>
              </w:rPr>
            </w:pPr>
            <w:r w:rsidRPr="000A35CD">
              <w:rPr>
                <w:sz w:val="22"/>
              </w:rPr>
              <w:t>Набережные</w:t>
            </w:r>
          </w:p>
        </w:tc>
        <w:tc>
          <w:tcPr>
            <w:tcW w:w="2049" w:type="pct"/>
          </w:tcPr>
          <w:p w:rsidR="000A35CD" w:rsidRPr="005F6618" w:rsidRDefault="000A35CD" w:rsidP="00AF2C37">
            <w:pPr>
              <w:spacing w:line="240" w:lineRule="auto"/>
              <w:ind w:firstLine="0"/>
              <w:jc w:val="left"/>
              <w:rPr>
                <w:sz w:val="22"/>
              </w:rPr>
            </w:pPr>
            <w:r w:rsidRPr="000A35CD">
              <w:rPr>
                <w:sz w:val="22"/>
              </w:rPr>
              <w:t>Уровень обеспеченности, суммарная площадь озелененных территорий общего пользования (пар</w:t>
            </w:r>
            <w:r>
              <w:rPr>
                <w:sz w:val="22"/>
              </w:rPr>
              <w:t xml:space="preserve">ков, скверов, садов, бульваров, набережных), квадратных метров </w:t>
            </w:r>
            <w:r w:rsidRPr="000A35CD">
              <w:rPr>
                <w:sz w:val="22"/>
              </w:rPr>
              <w:t>на 1 человека</w:t>
            </w:r>
            <w:r w:rsidR="00546F20">
              <w:rPr>
                <w:sz w:val="22"/>
              </w:rPr>
              <w:t xml:space="preserve"> </w:t>
            </w:r>
            <w:r w:rsidR="00546F20" w:rsidRPr="00AC7DDF">
              <w:rPr>
                <w:sz w:val="22"/>
              </w:rPr>
              <w:t>[1]</w:t>
            </w:r>
          </w:p>
        </w:tc>
        <w:tc>
          <w:tcPr>
            <w:tcW w:w="2044" w:type="pct"/>
          </w:tcPr>
          <w:p w:rsidR="000A35CD" w:rsidRDefault="000A35CD" w:rsidP="00AF2C37">
            <w:pPr>
              <w:spacing w:line="240" w:lineRule="auto"/>
              <w:ind w:firstLine="0"/>
              <w:jc w:val="left"/>
              <w:rPr>
                <w:sz w:val="22"/>
              </w:rPr>
            </w:pPr>
            <w:r>
              <w:rPr>
                <w:sz w:val="22"/>
              </w:rPr>
              <w:t>Для г. Анива – 16</w:t>
            </w:r>
          </w:p>
          <w:p w:rsidR="000A35CD" w:rsidRPr="005F6618" w:rsidRDefault="000A35CD" w:rsidP="00AF2C37">
            <w:pPr>
              <w:spacing w:line="240" w:lineRule="auto"/>
              <w:ind w:firstLine="0"/>
              <w:jc w:val="left"/>
              <w:rPr>
                <w:sz w:val="22"/>
              </w:rPr>
            </w:pPr>
            <w:r>
              <w:rPr>
                <w:sz w:val="22"/>
              </w:rPr>
              <w:t>Для сельских населенных пунктов – 12</w:t>
            </w:r>
          </w:p>
        </w:tc>
      </w:tr>
      <w:tr w:rsidR="000A35CD" w:rsidTr="000A35CD">
        <w:trPr>
          <w:trHeight w:val="20"/>
        </w:trPr>
        <w:tc>
          <w:tcPr>
            <w:tcW w:w="907" w:type="pct"/>
            <w:vMerge/>
          </w:tcPr>
          <w:p w:rsidR="000A35CD" w:rsidRPr="007C467C" w:rsidRDefault="000A35CD" w:rsidP="00AF2C37">
            <w:pPr>
              <w:spacing w:line="240" w:lineRule="auto"/>
              <w:ind w:firstLine="0"/>
              <w:jc w:val="left"/>
              <w:rPr>
                <w:sz w:val="22"/>
              </w:rPr>
            </w:pPr>
          </w:p>
        </w:tc>
        <w:tc>
          <w:tcPr>
            <w:tcW w:w="2049" w:type="pct"/>
          </w:tcPr>
          <w:p w:rsidR="000A35CD" w:rsidRPr="00E05ADE" w:rsidRDefault="000A35CD" w:rsidP="00AF2C37">
            <w:pPr>
              <w:spacing w:line="240" w:lineRule="auto"/>
              <w:ind w:firstLine="0"/>
              <w:jc w:val="left"/>
              <w:rPr>
                <w:sz w:val="22"/>
              </w:rPr>
            </w:pPr>
            <w:r>
              <w:rPr>
                <w:sz w:val="22"/>
              </w:rPr>
              <w:t>Размер земельного участка, гектар</w:t>
            </w:r>
          </w:p>
        </w:tc>
        <w:tc>
          <w:tcPr>
            <w:tcW w:w="2044" w:type="pct"/>
          </w:tcPr>
          <w:p w:rsidR="000A35CD" w:rsidRPr="000A35CD" w:rsidRDefault="000A35CD" w:rsidP="00AF2C37">
            <w:pPr>
              <w:spacing w:line="240" w:lineRule="auto"/>
              <w:ind w:firstLine="0"/>
              <w:jc w:val="left"/>
              <w:rPr>
                <w:sz w:val="22"/>
              </w:rPr>
            </w:pPr>
            <w:r w:rsidRPr="000A35CD">
              <w:rPr>
                <w:sz w:val="22"/>
              </w:rPr>
              <w:t>Парки</w:t>
            </w:r>
            <w:r>
              <w:rPr>
                <w:sz w:val="22"/>
              </w:rPr>
              <w:t xml:space="preserve"> – 2</w:t>
            </w:r>
          </w:p>
          <w:p w:rsidR="000A35CD" w:rsidRPr="000A35CD" w:rsidRDefault="000A35CD" w:rsidP="00AF2C37">
            <w:pPr>
              <w:spacing w:line="240" w:lineRule="auto"/>
              <w:ind w:firstLine="0"/>
              <w:jc w:val="left"/>
              <w:rPr>
                <w:sz w:val="22"/>
              </w:rPr>
            </w:pPr>
            <w:r w:rsidRPr="000A35CD">
              <w:rPr>
                <w:sz w:val="22"/>
              </w:rPr>
              <w:t>Скверы</w:t>
            </w:r>
            <w:r>
              <w:rPr>
                <w:sz w:val="22"/>
              </w:rPr>
              <w:t xml:space="preserve"> – 0,15</w:t>
            </w:r>
          </w:p>
          <w:p w:rsidR="000A35CD" w:rsidRDefault="000A35CD" w:rsidP="00AF2C37">
            <w:pPr>
              <w:spacing w:line="240" w:lineRule="auto"/>
              <w:ind w:firstLine="0"/>
              <w:jc w:val="left"/>
              <w:rPr>
                <w:sz w:val="22"/>
              </w:rPr>
            </w:pPr>
            <w:r w:rsidRPr="000A35CD">
              <w:rPr>
                <w:sz w:val="22"/>
              </w:rPr>
              <w:t>Сады</w:t>
            </w:r>
            <w:r>
              <w:rPr>
                <w:sz w:val="22"/>
              </w:rPr>
              <w:t xml:space="preserve"> – 3</w:t>
            </w:r>
          </w:p>
        </w:tc>
      </w:tr>
      <w:tr w:rsidR="000A35CD" w:rsidTr="000A35CD">
        <w:trPr>
          <w:trHeight w:val="20"/>
        </w:trPr>
        <w:tc>
          <w:tcPr>
            <w:tcW w:w="907" w:type="pct"/>
            <w:vMerge/>
          </w:tcPr>
          <w:p w:rsidR="000A35CD" w:rsidRPr="007C467C" w:rsidRDefault="000A35CD" w:rsidP="00AF2C37">
            <w:pPr>
              <w:spacing w:line="240" w:lineRule="auto"/>
              <w:ind w:firstLine="0"/>
              <w:jc w:val="left"/>
              <w:rPr>
                <w:sz w:val="22"/>
              </w:rPr>
            </w:pPr>
          </w:p>
        </w:tc>
        <w:tc>
          <w:tcPr>
            <w:tcW w:w="2049" w:type="pct"/>
          </w:tcPr>
          <w:p w:rsidR="000A35CD" w:rsidRDefault="000A35CD" w:rsidP="00AF2C37">
            <w:pPr>
              <w:spacing w:line="240" w:lineRule="auto"/>
              <w:ind w:firstLine="0"/>
              <w:jc w:val="left"/>
              <w:rPr>
                <w:sz w:val="22"/>
              </w:rPr>
            </w:pPr>
            <w:r w:rsidRPr="000A35CD">
              <w:rPr>
                <w:sz w:val="22"/>
              </w:rPr>
              <w:t>Ширина бульвара, м</w:t>
            </w:r>
            <w:r>
              <w:rPr>
                <w:sz w:val="22"/>
              </w:rPr>
              <w:t>етров</w:t>
            </w:r>
          </w:p>
        </w:tc>
        <w:tc>
          <w:tcPr>
            <w:tcW w:w="2044" w:type="pct"/>
          </w:tcPr>
          <w:p w:rsidR="000A35CD" w:rsidRPr="000A35CD" w:rsidRDefault="000A35CD" w:rsidP="00AF2C37">
            <w:pPr>
              <w:spacing w:line="240" w:lineRule="auto"/>
              <w:ind w:firstLine="0"/>
              <w:jc w:val="left"/>
              <w:rPr>
                <w:sz w:val="22"/>
              </w:rPr>
            </w:pPr>
            <w:r w:rsidRPr="000A35CD">
              <w:rPr>
                <w:sz w:val="22"/>
              </w:rPr>
              <w:t>Ширина бульвара с одной продольной пешеходной аллеей:</w:t>
            </w:r>
          </w:p>
          <w:p w:rsidR="000A35CD" w:rsidRPr="000A35CD" w:rsidRDefault="000A35CD" w:rsidP="00AF2C37">
            <w:pPr>
              <w:spacing w:line="240" w:lineRule="auto"/>
              <w:ind w:firstLine="0"/>
              <w:jc w:val="left"/>
              <w:rPr>
                <w:sz w:val="22"/>
              </w:rPr>
            </w:pPr>
            <w:r w:rsidRPr="000A35CD">
              <w:rPr>
                <w:sz w:val="22"/>
              </w:rPr>
              <w:t xml:space="preserve">по оси улиц </w:t>
            </w:r>
            <w:r>
              <w:rPr>
                <w:sz w:val="22"/>
              </w:rPr>
              <w:t>–</w:t>
            </w:r>
            <w:r w:rsidRPr="000A35CD">
              <w:rPr>
                <w:sz w:val="22"/>
              </w:rPr>
              <w:t xml:space="preserve"> 18;</w:t>
            </w:r>
          </w:p>
          <w:p w:rsidR="000A35CD" w:rsidRPr="000A35CD" w:rsidRDefault="000A35CD" w:rsidP="00AF2C37">
            <w:pPr>
              <w:spacing w:line="240" w:lineRule="auto"/>
              <w:ind w:firstLine="0"/>
              <w:jc w:val="left"/>
              <w:rPr>
                <w:sz w:val="22"/>
              </w:rPr>
            </w:pPr>
            <w:r w:rsidRPr="000A35CD">
              <w:rPr>
                <w:sz w:val="22"/>
              </w:rPr>
              <w:t xml:space="preserve">с одной стороны улицы между проезжей частью и застройкой </w:t>
            </w:r>
            <w:r>
              <w:rPr>
                <w:sz w:val="22"/>
              </w:rPr>
              <w:t>–</w:t>
            </w:r>
            <w:r w:rsidRPr="000A35CD">
              <w:rPr>
                <w:sz w:val="22"/>
              </w:rPr>
              <w:t xml:space="preserve"> 10</w:t>
            </w:r>
          </w:p>
        </w:tc>
      </w:tr>
      <w:tr w:rsidR="000A35CD" w:rsidTr="000A35CD">
        <w:trPr>
          <w:trHeight w:val="20"/>
        </w:trPr>
        <w:tc>
          <w:tcPr>
            <w:tcW w:w="907" w:type="pct"/>
            <w:vMerge/>
          </w:tcPr>
          <w:p w:rsidR="000A35CD" w:rsidRPr="007C467C" w:rsidRDefault="000A35CD" w:rsidP="00AF2C37">
            <w:pPr>
              <w:spacing w:line="240" w:lineRule="auto"/>
              <w:ind w:firstLine="0"/>
              <w:jc w:val="left"/>
              <w:rPr>
                <w:sz w:val="22"/>
              </w:rPr>
            </w:pPr>
          </w:p>
        </w:tc>
        <w:tc>
          <w:tcPr>
            <w:tcW w:w="2049" w:type="pct"/>
          </w:tcPr>
          <w:p w:rsidR="000A35CD" w:rsidRPr="000A35CD" w:rsidRDefault="000A35CD" w:rsidP="00AF2C37">
            <w:pPr>
              <w:spacing w:line="240" w:lineRule="auto"/>
              <w:ind w:firstLine="0"/>
              <w:jc w:val="left"/>
              <w:rPr>
                <w:sz w:val="22"/>
              </w:rPr>
            </w:pPr>
            <w:r w:rsidRPr="000A35CD">
              <w:rPr>
                <w:sz w:val="22"/>
              </w:rPr>
              <w:t>Ширина пешеходной аллеи для набережных, метров</w:t>
            </w:r>
          </w:p>
        </w:tc>
        <w:tc>
          <w:tcPr>
            <w:tcW w:w="2044" w:type="pct"/>
          </w:tcPr>
          <w:p w:rsidR="000A35CD" w:rsidRPr="000A35CD" w:rsidRDefault="000A35CD" w:rsidP="00AF2C37">
            <w:pPr>
              <w:spacing w:line="240" w:lineRule="auto"/>
              <w:ind w:firstLine="0"/>
              <w:jc w:val="center"/>
              <w:rPr>
                <w:sz w:val="22"/>
              </w:rPr>
            </w:pPr>
            <w:r>
              <w:rPr>
                <w:sz w:val="22"/>
              </w:rPr>
              <w:t>6</w:t>
            </w:r>
          </w:p>
        </w:tc>
      </w:tr>
      <w:tr w:rsidR="000A35CD" w:rsidTr="000A35CD">
        <w:trPr>
          <w:trHeight w:val="20"/>
        </w:trPr>
        <w:tc>
          <w:tcPr>
            <w:tcW w:w="907" w:type="pct"/>
            <w:vMerge/>
          </w:tcPr>
          <w:p w:rsidR="000A35CD" w:rsidRPr="007C467C" w:rsidRDefault="000A35CD" w:rsidP="00AF2C37">
            <w:pPr>
              <w:spacing w:line="240" w:lineRule="auto"/>
              <w:ind w:firstLine="0"/>
              <w:jc w:val="left"/>
              <w:rPr>
                <w:sz w:val="22"/>
              </w:rPr>
            </w:pPr>
          </w:p>
        </w:tc>
        <w:tc>
          <w:tcPr>
            <w:tcW w:w="2049" w:type="pct"/>
          </w:tcPr>
          <w:p w:rsidR="000A35CD" w:rsidRPr="007C467C" w:rsidRDefault="000A35CD" w:rsidP="00AF2C37">
            <w:pPr>
              <w:spacing w:line="240" w:lineRule="auto"/>
              <w:ind w:firstLine="0"/>
              <w:jc w:val="left"/>
              <w:rPr>
                <w:sz w:val="22"/>
              </w:rPr>
            </w:pPr>
            <w:r w:rsidRPr="008E7677">
              <w:rPr>
                <w:sz w:val="22"/>
              </w:rPr>
              <w:t>Территориальная доступность, минут</w:t>
            </w:r>
          </w:p>
        </w:tc>
        <w:tc>
          <w:tcPr>
            <w:tcW w:w="2044" w:type="pct"/>
          </w:tcPr>
          <w:p w:rsidR="000A35CD" w:rsidRPr="000A35CD" w:rsidRDefault="000A35CD" w:rsidP="00AF2C37">
            <w:pPr>
              <w:spacing w:line="240" w:lineRule="auto"/>
              <w:ind w:firstLine="0"/>
              <w:jc w:val="left"/>
              <w:rPr>
                <w:sz w:val="22"/>
              </w:rPr>
            </w:pPr>
            <w:r w:rsidRPr="000A35CD">
              <w:rPr>
                <w:sz w:val="22"/>
              </w:rPr>
              <w:t>На общественном транспорте:</w:t>
            </w:r>
          </w:p>
          <w:p w:rsidR="000A35CD" w:rsidRPr="000A35CD" w:rsidRDefault="000A35CD" w:rsidP="00AF2C37">
            <w:pPr>
              <w:spacing w:line="240" w:lineRule="auto"/>
              <w:ind w:firstLine="0"/>
              <w:jc w:val="left"/>
              <w:rPr>
                <w:sz w:val="22"/>
              </w:rPr>
            </w:pPr>
            <w:r w:rsidRPr="000A35CD">
              <w:rPr>
                <w:sz w:val="22"/>
              </w:rPr>
              <w:t xml:space="preserve">для городских парков </w:t>
            </w:r>
            <w:r>
              <w:rPr>
                <w:sz w:val="22"/>
              </w:rPr>
              <w:t>–</w:t>
            </w:r>
            <w:r w:rsidRPr="000A35CD">
              <w:rPr>
                <w:sz w:val="22"/>
              </w:rPr>
              <w:t xml:space="preserve"> 15;</w:t>
            </w:r>
          </w:p>
          <w:p w:rsidR="000A35CD" w:rsidRDefault="000A35CD" w:rsidP="00AF2C37">
            <w:pPr>
              <w:spacing w:line="240" w:lineRule="auto"/>
              <w:ind w:firstLine="0"/>
              <w:jc w:val="left"/>
              <w:rPr>
                <w:sz w:val="22"/>
              </w:rPr>
            </w:pPr>
            <w:r w:rsidRPr="000A35CD">
              <w:rPr>
                <w:sz w:val="22"/>
              </w:rPr>
              <w:t xml:space="preserve">для садов, скверов и бульваров </w:t>
            </w:r>
            <w:r>
              <w:rPr>
                <w:sz w:val="22"/>
              </w:rPr>
              <w:t>–</w:t>
            </w:r>
            <w:r w:rsidRPr="000A35CD">
              <w:rPr>
                <w:sz w:val="22"/>
              </w:rPr>
              <w:t xml:space="preserve"> 5</w:t>
            </w:r>
          </w:p>
        </w:tc>
      </w:tr>
      <w:tr w:rsidR="00546F20" w:rsidTr="000A35CD">
        <w:trPr>
          <w:trHeight w:val="20"/>
        </w:trPr>
        <w:tc>
          <w:tcPr>
            <w:tcW w:w="907" w:type="pct"/>
            <w:vMerge w:val="restart"/>
          </w:tcPr>
          <w:p w:rsidR="00546F20" w:rsidRPr="007C467C" w:rsidRDefault="00546F20" w:rsidP="00AF2C37">
            <w:pPr>
              <w:spacing w:line="240" w:lineRule="auto"/>
              <w:ind w:firstLine="0"/>
              <w:jc w:val="left"/>
              <w:rPr>
                <w:sz w:val="22"/>
              </w:rPr>
            </w:pPr>
            <w:r w:rsidRPr="000A35CD">
              <w:rPr>
                <w:sz w:val="22"/>
              </w:rPr>
              <w:t>Пляжи</w:t>
            </w:r>
            <w:r w:rsidR="00AB1A7C">
              <w:rPr>
                <w:sz w:val="22"/>
              </w:rPr>
              <w:t xml:space="preserve"> [2</w:t>
            </w:r>
            <w:r w:rsidR="00AB1A7C" w:rsidRPr="00AC7DDF">
              <w:rPr>
                <w:sz w:val="22"/>
              </w:rPr>
              <w:t>]</w:t>
            </w:r>
          </w:p>
        </w:tc>
        <w:tc>
          <w:tcPr>
            <w:tcW w:w="2049" w:type="pct"/>
          </w:tcPr>
          <w:p w:rsidR="00546F20" w:rsidRPr="008E7677" w:rsidRDefault="00546F20" w:rsidP="00AF2C37">
            <w:pPr>
              <w:spacing w:line="240" w:lineRule="auto"/>
              <w:ind w:firstLine="0"/>
              <w:jc w:val="left"/>
              <w:rPr>
                <w:sz w:val="22"/>
              </w:rPr>
            </w:pPr>
            <w:r w:rsidRPr="00546F20">
              <w:rPr>
                <w:sz w:val="22"/>
              </w:rPr>
              <w:t xml:space="preserve">Уровень обеспеченности, минимально допустимая площадь территории для размещения объекта, </w:t>
            </w:r>
            <w:r>
              <w:rPr>
                <w:sz w:val="22"/>
              </w:rPr>
              <w:t>квадратных метров</w:t>
            </w:r>
            <w:r w:rsidRPr="00546F20">
              <w:rPr>
                <w:sz w:val="22"/>
              </w:rPr>
              <w:t xml:space="preserve"> на 1 посетителя</w:t>
            </w:r>
          </w:p>
        </w:tc>
        <w:tc>
          <w:tcPr>
            <w:tcW w:w="2044" w:type="pct"/>
          </w:tcPr>
          <w:p w:rsidR="00546F20" w:rsidRPr="00546F20" w:rsidRDefault="00546F20" w:rsidP="00AF2C37">
            <w:pPr>
              <w:spacing w:line="240" w:lineRule="auto"/>
              <w:ind w:firstLine="0"/>
              <w:jc w:val="left"/>
              <w:rPr>
                <w:sz w:val="22"/>
              </w:rPr>
            </w:pPr>
            <w:r w:rsidRPr="00546F20">
              <w:rPr>
                <w:sz w:val="22"/>
              </w:rPr>
              <w:t xml:space="preserve">Для морских пляжей </w:t>
            </w:r>
            <w:r>
              <w:rPr>
                <w:sz w:val="22"/>
              </w:rPr>
              <w:t>– 5</w:t>
            </w:r>
          </w:p>
          <w:p w:rsidR="00546F20" w:rsidRPr="00546F20" w:rsidRDefault="00546F20" w:rsidP="00AF2C37">
            <w:pPr>
              <w:spacing w:line="240" w:lineRule="auto"/>
              <w:ind w:firstLine="0"/>
              <w:jc w:val="left"/>
              <w:rPr>
                <w:sz w:val="22"/>
              </w:rPr>
            </w:pPr>
            <w:r w:rsidRPr="00546F20">
              <w:rPr>
                <w:sz w:val="22"/>
              </w:rPr>
              <w:t xml:space="preserve">Для речных и озерных пляжей </w:t>
            </w:r>
            <w:r>
              <w:rPr>
                <w:sz w:val="22"/>
              </w:rPr>
              <w:t>– 8</w:t>
            </w:r>
          </w:p>
          <w:p w:rsidR="00546F20" w:rsidRPr="00546F20" w:rsidRDefault="00546F20" w:rsidP="00AF2C37">
            <w:pPr>
              <w:spacing w:line="240" w:lineRule="auto"/>
              <w:ind w:firstLine="0"/>
              <w:jc w:val="left"/>
              <w:rPr>
                <w:sz w:val="22"/>
              </w:rPr>
            </w:pPr>
            <w:r w:rsidRPr="00546F20">
              <w:rPr>
                <w:sz w:val="22"/>
              </w:rPr>
              <w:t xml:space="preserve">Для морских, речных и озерных пляжей для детей </w:t>
            </w:r>
            <w:r>
              <w:rPr>
                <w:sz w:val="22"/>
              </w:rPr>
              <w:t>– 4</w:t>
            </w:r>
          </w:p>
          <w:p w:rsidR="00546F20" w:rsidRDefault="00546F20" w:rsidP="00AF2C37">
            <w:pPr>
              <w:spacing w:line="240" w:lineRule="auto"/>
              <w:ind w:firstLine="0"/>
              <w:jc w:val="left"/>
              <w:rPr>
                <w:sz w:val="22"/>
              </w:rPr>
            </w:pPr>
            <w:r w:rsidRPr="00546F20">
              <w:rPr>
                <w:sz w:val="22"/>
              </w:rPr>
              <w:lastRenderedPageBreak/>
              <w:t xml:space="preserve">Для специализированных лечебных пляжей для людей с ограниченной подвижностью </w:t>
            </w:r>
            <w:r>
              <w:rPr>
                <w:sz w:val="22"/>
              </w:rPr>
              <w:t>–</w:t>
            </w:r>
            <w:r w:rsidRPr="00546F20">
              <w:rPr>
                <w:sz w:val="22"/>
              </w:rPr>
              <w:t xml:space="preserve"> 10</w:t>
            </w:r>
          </w:p>
        </w:tc>
      </w:tr>
      <w:tr w:rsidR="00546F20" w:rsidTr="000A35CD">
        <w:trPr>
          <w:trHeight w:val="20"/>
        </w:trPr>
        <w:tc>
          <w:tcPr>
            <w:tcW w:w="907" w:type="pct"/>
            <w:vMerge/>
          </w:tcPr>
          <w:p w:rsidR="00546F20" w:rsidRPr="000A35CD" w:rsidRDefault="00546F20" w:rsidP="00AF2C37">
            <w:pPr>
              <w:spacing w:line="240" w:lineRule="auto"/>
              <w:ind w:firstLine="0"/>
              <w:jc w:val="left"/>
              <w:rPr>
                <w:sz w:val="22"/>
              </w:rPr>
            </w:pPr>
          </w:p>
        </w:tc>
        <w:tc>
          <w:tcPr>
            <w:tcW w:w="2049" w:type="pct"/>
          </w:tcPr>
          <w:p w:rsidR="00546F20" w:rsidRPr="00546F20" w:rsidRDefault="00546F20" w:rsidP="00AF2C37">
            <w:pPr>
              <w:spacing w:line="240" w:lineRule="auto"/>
              <w:ind w:firstLine="0"/>
              <w:jc w:val="left"/>
              <w:rPr>
                <w:sz w:val="22"/>
              </w:rPr>
            </w:pPr>
            <w:r w:rsidRPr="00546F20">
              <w:rPr>
                <w:sz w:val="22"/>
              </w:rPr>
              <w:t>Пр</w:t>
            </w:r>
            <w:r>
              <w:rPr>
                <w:sz w:val="22"/>
              </w:rPr>
              <w:t xml:space="preserve">отяженность береговой полосы, метров </w:t>
            </w:r>
            <w:r w:rsidRPr="00546F20">
              <w:rPr>
                <w:sz w:val="22"/>
              </w:rPr>
              <w:t>на 1 посетителя</w:t>
            </w:r>
          </w:p>
        </w:tc>
        <w:tc>
          <w:tcPr>
            <w:tcW w:w="2044" w:type="pct"/>
          </w:tcPr>
          <w:p w:rsidR="00546F20" w:rsidRPr="00546F20" w:rsidRDefault="00546F20" w:rsidP="00AF2C37">
            <w:pPr>
              <w:spacing w:line="240" w:lineRule="auto"/>
              <w:ind w:firstLine="0"/>
              <w:jc w:val="left"/>
              <w:rPr>
                <w:sz w:val="22"/>
              </w:rPr>
            </w:pPr>
            <w:r w:rsidRPr="00546F20">
              <w:rPr>
                <w:sz w:val="22"/>
              </w:rPr>
              <w:t xml:space="preserve">Для морских пляжей </w:t>
            </w:r>
            <w:r>
              <w:rPr>
                <w:sz w:val="22"/>
              </w:rPr>
              <w:t>– 0,2</w:t>
            </w:r>
          </w:p>
          <w:p w:rsidR="00546F20" w:rsidRDefault="00546F20" w:rsidP="00AF2C37">
            <w:pPr>
              <w:spacing w:line="240" w:lineRule="auto"/>
              <w:ind w:firstLine="0"/>
              <w:jc w:val="left"/>
              <w:rPr>
                <w:sz w:val="22"/>
              </w:rPr>
            </w:pPr>
            <w:r w:rsidRPr="00546F20">
              <w:rPr>
                <w:sz w:val="22"/>
              </w:rPr>
              <w:t xml:space="preserve">Для речных и озерных пляжей </w:t>
            </w:r>
            <w:r>
              <w:rPr>
                <w:sz w:val="22"/>
              </w:rPr>
              <w:t>–</w:t>
            </w:r>
            <w:r w:rsidRPr="00546F20">
              <w:rPr>
                <w:sz w:val="22"/>
              </w:rPr>
              <w:t xml:space="preserve"> 0,25</w:t>
            </w:r>
          </w:p>
        </w:tc>
      </w:tr>
      <w:tr w:rsidR="00546F20" w:rsidTr="000A35CD">
        <w:trPr>
          <w:trHeight w:val="20"/>
        </w:trPr>
        <w:tc>
          <w:tcPr>
            <w:tcW w:w="907" w:type="pct"/>
          </w:tcPr>
          <w:p w:rsidR="00546F20" w:rsidRPr="000A35CD" w:rsidRDefault="00546F20" w:rsidP="00AF2C37">
            <w:pPr>
              <w:spacing w:line="240" w:lineRule="auto"/>
              <w:ind w:firstLine="0"/>
              <w:jc w:val="left"/>
              <w:rPr>
                <w:sz w:val="22"/>
              </w:rPr>
            </w:pPr>
            <w:r w:rsidRPr="00546F20">
              <w:rPr>
                <w:sz w:val="22"/>
              </w:rPr>
              <w:t xml:space="preserve">Смотровые </w:t>
            </w:r>
            <w:r w:rsidR="000A6BB2">
              <w:rPr>
                <w:sz w:val="22"/>
              </w:rPr>
              <w:t xml:space="preserve">(видовые) </w:t>
            </w:r>
            <w:r w:rsidRPr="00546F20">
              <w:rPr>
                <w:sz w:val="22"/>
              </w:rPr>
              <w:t>площадки</w:t>
            </w:r>
          </w:p>
        </w:tc>
        <w:tc>
          <w:tcPr>
            <w:tcW w:w="2049" w:type="pct"/>
          </w:tcPr>
          <w:p w:rsidR="00546F20" w:rsidRPr="00546F20" w:rsidRDefault="00546F20" w:rsidP="00AF2C37">
            <w:pPr>
              <w:spacing w:line="240" w:lineRule="auto"/>
              <w:ind w:firstLine="0"/>
              <w:jc w:val="left"/>
              <w:rPr>
                <w:sz w:val="22"/>
              </w:rPr>
            </w:pPr>
            <w:r w:rsidRPr="00546F20">
              <w:rPr>
                <w:sz w:val="22"/>
              </w:rPr>
              <w:t xml:space="preserve">Уровень обеспеченности, размер земельного участка, </w:t>
            </w:r>
            <w:r>
              <w:rPr>
                <w:sz w:val="22"/>
              </w:rPr>
              <w:t>квадратных метров</w:t>
            </w:r>
            <w:r w:rsidRPr="00546F20">
              <w:rPr>
                <w:sz w:val="22"/>
              </w:rPr>
              <w:t xml:space="preserve"> на 1 посетителя</w:t>
            </w:r>
          </w:p>
        </w:tc>
        <w:tc>
          <w:tcPr>
            <w:tcW w:w="2044" w:type="pct"/>
          </w:tcPr>
          <w:p w:rsidR="00546F20" w:rsidRDefault="00546F20" w:rsidP="00AF2C37">
            <w:pPr>
              <w:spacing w:line="240" w:lineRule="auto"/>
              <w:ind w:firstLine="0"/>
              <w:jc w:val="center"/>
              <w:rPr>
                <w:sz w:val="22"/>
              </w:rPr>
            </w:pPr>
            <w:r>
              <w:rPr>
                <w:sz w:val="22"/>
              </w:rPr>
              <w:t>2</w:t>
            </w:r>
          </w:p>
          <w:p w:rsidR="00546F20" w:rsidRPr="00546F20" w:rsidRDefault="00546F20" w:rsidP="00AF2C37">
            <w:pPr>
              <w:spacing w:line="240" w:lineRule="auto"/>
              <w:ind w:firstLine="0"/>
              <w:jc w:val="left"/>
              <w:rPr>
                <w:sz w:val="22"/>
              </w:rPr>
            </w:pPr>
            <w:r>
              <w:rPr>
                <w:sz w:val="22"/>
              </w:rPr>
              <w:t>(минимальный размер 20 кв. м)</w:t>
            </w:r>
          </w:p>
        </w:tc>
      </w:tr>
      <w:tr w:rsidR="00546F20" w:rsidTr="000A35CD">
        <w:trPr>
          <w:trHeight w:val="20"/>
        </w:trPr>
        <w:tc>
          <w:tcPr>
            <w:tcW w:w="907" w:type="pct"/>
            <w:vMerge w:val="restart"/>
          </w:tcPr>
          <w:p w:rsidR="00546F20" w:rsidRPr="00546F20" w:rsidRDefault="00546F20" w:rsidP="00AF2C37">
            <w:pPr>
              <w:spacing w:line="240" w:lineRule="auto"/>
              <w:ind w:firstLine="0"/>
              <w:jc w:val="left"/>
              <w:rPr>
                <w:sz w:val="22"/>
              </w:rPr>
            </w:pPr>
            <w:r w:rsidRPr="00546F20">
              <w:rPr>
                <w:sz w:val="22"/>
              </w:rPr>
              <w:t>Детские площадки</w:t>
            </w:r>
            <w:r w:rsidR="00AB1A7C">
              <w:rPr>
                <w:sz w:val="22"/>
              </w:rPr>
              <w:t xml:space="preserve"> [3</w:t>
            </w:r>
            <w:r w:rsidR="00AB1A7C" w:rsidRPr="00AC7DDF">
              <w:rPr>
                <w:sz w:val="22"/>
              </w:rPr>
              <w:t>]</w:t>
            </w:r>
          </w:p>
        </w:tc>
        <w:tc>
          <w:tcPr>
            <w:tcW w:w="2049" w:type="pct"/>
          </w:tcPr>
          <w:p w:rsidR="00546F20" w:rsidRPr="00546F20" w:rsidRDefault="00546F20" w:rsidP="00AF2C37">
            <w:pPr>
              <w:spacing w:line="240" w:lineRule="auto"/>
              <w:ind w:firstLine="0"/>
              <w:jc w:val="left"/>
              <w:rPr>
                <w:sz w:val="22"/>
              </w:rPr>
            </w:pPr>
            <w:r w:rsidRPr="00546F20">
              <w:rPr>
                <w:sz w:val="22"/>
              </w:rPr>
              <w:t xml:space="preserve">Уровень обеспеченности, </w:t>
            </w:r>
            <w:r>
              <w:rPr>
                <w:sz w:val="22"/>
              </w:rPr>
              <w:t>квадратных метров</w:t>
            </w:r>
            <w:r w:rsidRPr="00546F20">
              <w:rPr>
                <w:sz w:val="22"/>
              </w:rPr>
              <w:t xml:space="preserve"> на 1 человека</w:t>
            </w:r>
          </w:p>
        </w:tc>
        <w:tc>
          <w:tcPr>
            <w:tcW w:w="2044" w:type="pct"/>
          </w:tcPr>
          <w:p w:rsidR="00546F20" w:rsidRDefault="00546F20" w:rsidP="00AF2C37">
            <w:pPr>
              <w:spacing w:line="240" w:lineRule="auto"/>
              <w:ind w:firstLine="0"/>
              <w:jc w:val="center"/>
              <w:rPr>
                <w:sz w:val="22"/>
              </w:rPr>
            </w:pPr>
            <w:r>
              <w:rPr>
                <w:sz w:val="22"/>
              </w:rPr>
              <w:t>0,9</w:t>
            </w:r>
          </w:p>
        </w:tc>
      </w:tr>
      <w:tr w:rsidR="00546F20" w:rsidTr="000A35CD">
        <w:trPr>
          <w:trHeight w:val="20"/>
        </w:trPr>
        <w:tc>
          <w:tcPr>
            <w:tcW w:w="907" w:type="pct"/>
            <w:vMerge/>
          </w:tcPr>
          <w:p w:rsidR="00546F20" w:rsidRPr="00546F20" w:rsidRDefault="00546F20" w:rsidP="00AF2C37">
            <w:pPr>
              <w:spacing w:line="240" w:lineRule="auto"/>
              <w:ind w:firstLine="0"/>
              <w:jc w:val="left"/>
              <w:rPr>
                <w:sz w:val="22"/>
              </w:rPr>
            </w:pPr>
          </w:p>
        </w:tc>
        <w:tc>
          <w:tcPr>
            <w:tcW w:w="2049" w:type="pct"/>
          </w:tcPr>
          <w:p w:rsidR="00546F20" w:rsidRPr="00546F20" w:rsidRDefault="00546F20" w:rsidP="00AF2C37">
            <w:pPr>
              <w:spacing w:line="240" w:lineRule="auto"/>
              <w:ind w:firstLine="0"/>
              <w:jc w:val="left"/>
              <w:rPr>
                <w:sz w:val="22"/>
              </w:rPr>
            </w:pPr>
            <w:r w:rsidRPr="008E7677">
              <w:rPr>
                <w:sz w:val="22"/>
              </w:rPr>
              <w:t>Территориальная доступность, минут</w:t>
            </w:r>
          </w:p>
        </w:tc>
        <w:tc>
          <w:tcPr>
            <w:tcW w:w="2044" w:type="pct"/>
          </w:tcPr>
          <w:p w:rsidR="00546F20" w:rsidRDefault="00546F20" w:rsidP="00AF2C37">
            <w:pPr>
              <w:spacing w:line="240" w:lineRule="auto"/>
              <w:ind w:firstLine="0"/>
              <w:jc w:val="center"/>
              <w:rPr>
                <w:sz w:val="22"/>
              </w:rPr>
            </w:pPr>
            <w:r>
              <w:rPr>
                <w:sz w:val="22"/>
              </w:rPr>
              <w:t>Пешеходная доступность – 6 мин.</w:t>
            </w:r>
          </w:p>
        </w:tc>
      </w:tr>
      <w:tr w:rsidR="00546F20" w:rsidTr="000A35CD">
        <w:trPr>
          <w:trHeight w:val="20"/>
        </w:trPr>
        <w:tc>
          <w:tcPr>
            <w:tcW w:w="907" w:type="pct"/>
            <w:vMerge w:val="restart"/>
          </w:tcPr>
          <w:p w:rsidR="00546F20" w:rsidRPr="00546F20" w:rsidRDefault="00546F20" w:rsidP="00AF2C37">
            <w:pPr>
              <w:spacing w:line="240" w:lineRule="auto"/>
              <w:ind w:firstLine="0"/>
              <w:jc w:val="left"/>
              <w:rPr>
                <w:sz w:val="22"/>
              </w:rPr>
            </w:pPr>
            <w:r w:rsidRPr="00546F20">
              <w:rPr>
                <w:sz w:val="22"/>
              </w:rPr>
              <w:t>Площадки отдыха взрослого населения</w:t>
            </w:r>
            <w:r w:rsidR="00AB1A7C">
              <w:rPr>
                <w:sz w:val="22"/>
              </w:rPr>
              <w:t xml:space="preserve"> [3</w:t>
            </w:r>
            <w:r w:rsidR="00AB1A7C" w:rsidRPr="00AC7DDF">
              <w:rPr>
                <w:sz w:val="22"/>
              </w:rPr>
              <w:t>]</w:t>
            </w:r>
          </w:p>
        </w:tc>
        <w:tc>
          <w:tcPr>
            <w:tcW w:w="2049" w:type="pct"/>
          </w:tcPr>
          <w:p w:rsidR="00546F20" w:rsidRPr="00546F20" w:rsidRDefault="00546F20" w:rsidP="00AF2C37">
            <w:pPr>
              <w:spacing w:line="240" w:lineRule="auto"/>
              <w:ind w:firstLine="0"/>
              <w:jc w:val="left"/>
              <w:rPr>
                <w:sz w:val="22"/>
              </w:rPr>
            </w:pPr>
            <w:r w:rsidRPr="00546F20">
              <w:rPr>
                <w:sz w:val="22"/>
              </w:rPr>
              <w:t xml:space="preserve">Уровень обеспеченности, </w:t>
            </w:r>
            <w:r>
              <w:rPr>
                <w:sz w:val="22"/>
              </w:rPr>
              <w:t>квадратных метров</w:t>
            </w:r>
            <w:r w:rsidRPr="00546F20">
              <w:rPr>
                <w:sz w:val="22"/>
              </w:rPr>
              <w:t xml:space="preserve"> на 1 человека</w:t>
            </w:r>
          </w:p>
        </w:tc>
        <w:tc>
          <w:tcPr>
            <w:tcW w:w="2044" w:type="pct"/>
          </w:tcPr>
          <w:p w:rsidR="00546F20" w:rsidRDefault="00546F20" w:rsidP="00AF2C37">
            <w:pPr>
              <w:spacing w:line="240" w:lineRule="auto"/>
              <w:ind w:firstLine="0"/>
              <w:jc w:val="center"/>
              <w:rPr>
                <w:sz w:val="22"/>
              </w:rPr>
            </w:pPr>
            <w:r>
              <w:rPr>
                <w:sz w:val="22"/>
              </w:rPr>
              <w:t>0,1</w:t>
            </w:r>
          </w:p>
        </w:tc>
      </w:tr>
      <w:tr w:rsidR="00546F20" w:rsidTr="000A35CD">
        <w:trPr>
          <w:trHeight w:val="20"/>
        </w:trPr>
        <w:tc>
          <w:tcPr>
            <w:tcW w:w="907" w:type="pct"/>
            <w:vMerge/>
          </w:tcPr>
          <w:p w:rsidR="00546F20" w:rsidRPr="00546F20" w:rsidRDefault="00546F20" w:rsidP="00AF2C37">
            <w:pPr>
              <w:spacing w:line="240" w:lineRule="auto"/>
              <w:ind w:firstLine="0"/>
              <w:jc w:val="left"/>
              <w:rPr>
                <w:sz w:val="22"/>
              </w:rPr>
            </w:pPr>
          </w:p>
        </w:tc>
        <w:tc>
          <w:tcPr>
            <w:tcW w:w="2049" w:type="pct"/>
          </w:tcPr>
          <w:p w:rsidR="00546F20" w:rsidRPr="00546F20" w:rsidRDefault="00546F20" w:rsidP="00AF2C37">
            <w:pPr>
              <w:spacing w:line="240" w:lineRule="auto"/>
              <w:ind w:firstLine="0"/>
              <w:jc w:val="left"/>
              <w:rPr>
                <w:sz w:val="22"/>
              </w:rPr>
            </w:pPr>
            <w:r w:rsidRPr="008E7677">
              <w:rPr>
                <w:sz w:val="22"/>
              </w:rPr>
              <w:t>Территориальная доступность, минут</w:t>
            </w:r>
          </w:p>
        </w:tc>
        <w:tc>
          <w:tcPr>
            <w:tcW w:w="2044" w:type="pct"/>
          </w:tcPr>
          <w:p w:rsidR="00546F20" w:rsidRDefault="00546F20" w:rsidP="00AF2C37">
            <w:pPr>
              <w:spacing w:line="240" w:lineRule="auto"/>
              <w:ind w:firstLine="0"/>
              <w:jc w:val="center"/>
              <w:rPr>
                <w:sz w:val="22"/>
              </w:rPr>
            </w:pPr>
            <w:r>
              <w:rPr>
                <w:sz w:val="22"/>
              </w:rPr>
              <w:t>Пешеходная доступность – 6 мин.</w:t>
            </w:r>
          </w:p>
        </w:tc>
      </w:tr>
      <w:tr w:rsidR="00546F20" w:rsidTr="000A35CD">
        <w:trPr>
          <w:trHeight w:val="20"/>
        </w:trPr>
        <w:tc>
          <w:tcPr>
            <w:tcW w:w="907" w:type="pct"/>
            <w:vMerge w:val="restart"/>
          </w:tcPr>
          <w:p w:rsidR="00546F20" w:rsidRPr="00546F20" w:rsidRDefault="00546F20" w:rsidP="00AF2C37">
            <w:pPr>
              <w:spacing w:line="240" w:lineRule="auto"/>
              <w:ind w:firstLine="0"/>
              <w:jc w:val="left"/>
              <w:rPr>
                <w:sz w:val="22"/>
              </w:rPr>
            </w:pPr>
            <w:r w:rsidRPr="00546F20">
              <w:rPr>
                <w:sz w:val="22"/>
              </w:rPr>
              <w:t>Площадки для занятий физкультурой взрослого населения</w:t>
            </w:r>
            <w:r w:rsidR="00AB1A7C">
              <w:rPr>
                <w:sz w:val="22"/>
              </w:rPr>
              <w:t xml:space="preserve"> [3</w:t>
            </w:r>
            <w:r w:rsidR="00AB1A7C" w:rsidRPr="00AC7DDF">
              <w:rPr>
                <w:sz w:val="22"/>
              </w:rPr>
              <w:t>]</w:t>
            </w:r>
          </w:p>
        </w:tc>
        <w:tc>
          <w:tcPr>
            <w:tcW w:w="2049" w:type="pct"/>
          </w:tcPr>
          <w:p w:rsidR="00546F20" w:rsidRPr="00546F20" w:rsidRDefault="00546F20" w:rsidP="00AF2C37">
            <w:pPr>
              <w:spacing w:line="240" w:lineRule="auto"/>
              <w:ind w:firstLine="0"/>
              <w:jc w:val="left"/>
              <w:rPr>
                <w:sz w:val="22"/>
              </w:rPr>
            </w:pPr>
            <w:r w:rsidRPr="00546F20">
              <w:rPr>
                <w:sz w:val="22"/>
              </w:rPr>
              <w:t xml:space="preserve">Уровень обеспеченности, </w:t>
            </w:r>
            <w:r>
              <w:rPr>
                <w:sz w:val="22"/>
              </w:rPr>
              <w:t>квадратных метров</w:t>
            </w:r>
            <w:r w:rsidRPr="00546F20">
              <w:rPr>
                <w:sz w:val="22"/>
              </w:rPr>
              <w:t xml:space="preserve"> на 1 человека</w:t>
            </w:r>
          </w:p>
        </w:tc>
        <w:tc>
          <w:tcPr>
            <w:tcW w:w="2044" w:type="pct"/>
          </w:tcPr>
          <w:p w:rsidR="00546F20" w:rsidRDefault="00546F20" w:rsidP="00AF2C37">
            <w:pPr>
              <w:spacing w:line="240" w:lineRule="auto"/>
              <w:ind w:firstLine="0"/>
              <w:jc w:val="center"/>
              <w:rPr>
                <w:sz w:val="22"/>
              </w:rPr>
            </w:pPr>
            <w:r>
              <w:rPr>
                <w:sz w:val="22"/>
              </w:rPr>
              <w:t>0,5</w:t>
            </w:r>
          </w:p>
        </w:tc>
      </w:tr>
      <w:tr w:rsidR="00546F20" w:rsidTr="000A35CD">
        <w:trPr>
          <w:trHeight w:val="20"/>
        </w:trPr>
        <w:tc>
          <w:tcPr>
            <w:tcW w:w="907" w:type="pct"/>
            <w:vMerge/>
          </w:tcPr>
          <w:p w:rsidR="00546F20" w:rsidRPr="00546F20" w:rsidRDefault="00546F20" w:rsidP="00AF2C37">
            <w:pPr>
              <w:spacing w:line="240" w:lineRule="auto"/>
              <w:ind w:firstLine="0"/>
              <w:jc w:val="left"/>
              <w:rPr>
                <w:sz w:val="22"/>
              </w:rPr>
            </w:pPr>
          </w:p>
        </w:tc>
        <w:tc>
          <w:tcPr>
            <w:tcW w:w="2049" w:type="pct"/>
          </w:tcPr>
          <w:p w:rsidR="00546F20" w:rsidRPr="00546F20" w:rsidRDefault="00546F20" w:rsidP="00AF2C37">
            <w:pPr>
              <w:spacing w:line="240" w:lineRule="auto"/>
              <w:ind w:firstLine="0"/>
              <w:jc w:val="left"/>
              <w:rPr>
                <w:sz w:val="22"/>
              </w:rPr>
            </w:pPr>
            <w:r w:rsidRPr="008E7677">
              <w:rPr>
                <w:sz w:val="22"/>
              </w:rPr>
              <w:t>Территориальная доступность, минут</w:t>
            </w:r>
          </w:p>
        </w:tc>
        <w:tc>
          <w:tcPr>
            <w:tcW w:w="2044" w:type="pct"/>
          </w:tcPr>
          <w:p w:rsidR="00546F20" w:rsidRDefault="00546F20" w:rsidP="00AF2C37">
            <w:pPr>
              <w:spacing w:line="240" w:lineRule="auto"/>
              <w:ind w:firstLine="0"/>
              <w:jc w:val="center"/>
              <w:rPr>
                <w:sz w:val="22"/>
              </w:rPr>
            </w:pPr>
            <w:r>
              <w:rPr>
                <w:sz w:val="22"/>
              </w:rPr>
              <w:t>Пешеходная доступность – 6 мин.</w:t>
            </w:r>
          </w:p>
        </w:tc>
      </w:tr>
      <w:tr w:rsidR="000A6BB2" w:rsidTr="000A35CD">
        <w:trPr>
          <w:trHeight w:val="20"/>
        </w:trPr>
        <w:tc>
          <w:tcPr>
            <w:tcW w:w="907" w:type="pct"/>
            <w:vMerge w:val="restart"/>
          </w:tcPr>
          <w:p w:rsidR="000A6BB2" w:rsidRPr="00546F20" w:rsidRDefault="000A6BB2" w:rsidP="00AF2C37">
            <w:pPr>
              <w:spacing w:line="240" w:lineRule="auto"/>
              <w:ind w:firstLine="0"/>
              <w:jc w:val="left"/>
              <w:rPr>
                <w:sz w:val="22"/>
              </w:rPr>
            </w:pPr>
            <w:r w:rsidRPr="000A6BB2">
              <w:rPr>
                <w:sz w:val="22"/>
              </w:rPr>
              <w:t>Площадки для выгула и дрессировки собак</w:t>
            </w:r>
          </w:p>
        </w:tc>
        <w:tc>
          <w:tcPr>
            <w:tcW w:w="2049" w:type="pct"/>
          </w:tcPr>
          <w:p w:rsidR="000A6BB2" w:rsidRPr="008E7677" w:rsidRDefault="000A6BB2" w:rsidP="00AF2C37">
            <w:pPr>
              <w:spacing w:line="240" w:lineRule="auto"/>
              <w:ind w:firstLine="0"/>
              <w:jc w:val="left"/>
              <w:rPr>
                <w:sz w:val="22"/>
              </w:rPr>
            </w:pPr>
            <w:r w:rsidRPr="000A6BB2">
              <w:rPr>
                <w:sz w:val="22"/>
              </w:rPr>
              <w:t xml:space="preserve">Размер земельного участка, </w:t>
            </w:r>
            <w:r>
              <w:rPr>
                <w:sz w:val="22"/>
              </w:rPr>
              <w:t>квадратных метров</w:t>
            </w:r>
          </w:p>
        </w:tc>
        <w:tc>
          <w:tcPr>
            <w:tcW w:w="2044" w:type="pct"/>
          </w:tcPr>
          <w:p w:rsidR="000A6BB2" w:rsidRDefault="000A6BB2" w:rsidP="00AF2C37">
            <w:pPr>
              <w:spacing w:line="240" w:lineRule="auto"/>
              <w:ind w:firstLine="0"/>
              <w:jc w:val="center"/>
              <w:rPr>
                <w:sz w:val="22"/>
              </w:rPr>
            </w:pPr>
            <w:r>
              <w:rPr>
                <w:sz w:val="22"/>
              </w:rPr>
              <w:t>500</w:t>
            </w:r>
          </w:p>
        </w:tc>
      </w:tr>
      <w:tr w:rsidR="000A6BB2" w:rsidTr="000A35CD">
        <w:trPr>
          <w:trHeight w:val="20"/>
        </w:trPr>
        <w:tc>
          <w:tcPr>
            <w:tcW w:w="907" w:type="pct"/>
            <w:vMerge/>
          </w:tcPr>
          <w:p w:rsidR="000A6BB2" w:rsidRPr="000A6BB2" w:rsidRDefault="000A6BB2" w:rsidP="00AF2C37">
            <w:pPr>
              <w:spacing w:line="240" w:lineRule="auto"/>
              <w:ind w:firstLine="0"/>
              <w:jc w:val="left"/>
              <w:rPr>
                <w:sz w:val="22"/>
              </w:rPr>
            </w:pPr>
          </w:p>
        </w:tc>
        <w:tc>
          <w:tcPr>
            <w:tcW w:w="2049" w:type="pct"/>
          </w:tcPr>
          <w:p w:rsidR="000A6BB2" w:rsidRPr="008E7677" w:rsidRDefault="000A6BB2" w:rsidP="00AF2C37">
            <w:pPr>
              <w:spacing w:line="240" w:lineRule="auto"/>
              <w:ind w:firstLine="0"/>
              <w:jc w:val="left"/>
              <w:rPr>
                <w:sz w:val="22"/>
              </w:rPr>
            </w:pPr>
            <w:r w:rsidRPr="008E7677">
              <w:rPr>
                <w:sz w:val="22"/>
              </w:rPr>
              <w:t>Территориальная доступность, минут</w:t>
            </w:r>
          </w:p>
        </w:tc>
        <w:tc>
          <w:tcPr>
            <w:tcW w:w="2044" w:type="pct"/>
          </w:tcPr>
          <w:p w:rsidR="000A6BB2" w:rsidRDefault="000A6BB2" w:rsidP="00AF2C37">
            <w:pPr>
              <w:spacing w:line="240" w:lineRule="auto"/>
              <w:ind w:firstLine="0"/>
              <w:jc w:val="center"/>
              <w:rPr>
                <w:sz w:val="22"/>
              </w:rPr>
            </w:pPr>
            <w:r>
              <w:rPr>
                <w:sz w:val="22"/>
              </w:rPr>
              <w:t>Транспортная доступность – 15 мин.</w:t>
            </w:r>
          </w:p>
        </w:tc>
      </w:tr>
      <w:tr w:rsidR="00546F20" w:rsidTr="00546F20">
        <w:trPr>
          <w:trHeight w:val="20"/>
        </w:trPr>
        <w:tc>
          <w:tcPr>
            <w:tcW w:w="5000" w:type="pct"/>
            <w:gridSpan w:val="3"/>
          </w:tcPr>
          <w:p w:rsidR="00546F20" w:rsidRDefault="00546F20" w:rsidP="00AF2C37">
            <w:pPr>
              <w:spacing w:line="240" w:lineRule="auto"/>
              <w:ind w:firstLine="142"/>
              <w:rPr>
                <w:sz w:val="22"/>
              </w:rPr>
            </w:pPr>
            <w:r>
              <w:rPr>
                <w:sz w:val="22"/>
              </w:rPr>
              <w:t>Примечания:</w:t>
            </w:r>
          </w:p>
          <w:p w:rsidR="00546F20" w:rsidRPr="00546F20" w:rsidRDefault="00546F20" w:rsidP="00AF2C37">
            <w:pPr>
              <w:spacing w:line="240" w:lineRule="auto"/>
              <w:ind w:firstLine="142"/>
              <w:rPr>
                <w:sz w:val="22"/>
              </w:rPr>
            </w:pPr>
            <w:r>
              <w:rPr>
                <w:sz w:val="22"/>
              </w:rPr>
              <w:t xml:space="preserve">1. </w:t>
            </w:r>
            <w:r w:rsidRPr="00546F20">
              <w:rPr>
                <w:sz w:val="22"/>
              </w:rPr>
              <w:t>Суммарная площадь озелененных территорий общего пользования складывается из озелененных территорий общего пользования городского или поселкового значения и озелененных территорий общего пользования жилых районов.</w:t>
            </w:r>
          </w:p>
          <w:p w:rsidR="00546F20" w:rsidRPr="00546F20" w:rsidRDefault="00546F20" w:rsidP="00AF2C37">
            <w:pPr>
              <w:spacing w:line="240" w:lineRule="auto"/>
              <w:ind w:firstLine="142"/>
              <w:rPr>
                <w:sz w:val="22"/>
              </w:rPr>
            </w:pPr>
            <w:r>
              <w:rPr>
                <w:sz w:val="22"/>
              </w:rPr>
              <w:t xml:space="preserve">2. </w:t>
            </w:r>
            <w:r w:rsidRPr="00546F20">
              <w:rPr>
                <w:sz w:val="22"/>
              </w:rPr>
              <w:t>Пляжи с объектами обустройства (спасательными станциями</w:t>
            </w:r>
            <w:r>
              <w:rPr>
                <w:sz w:val="22"/>
              </w:rPr>
              <w:t>, пунктами медицинской помощи).</w:t>
            </w:r>
          </w:p>
          <w:p w:rsidR="00546F20" w:rsidRDefault="00546F20" w:rsidP="00AF2C37">
            <w:pPr>
              <w:spacing w:line="240" w:lineRule="auto"/>
              <w:ind w:firstLine="142"/>
              <w:rPr>
                <w:sz w:val="22"/>
              </w:rPr>
            </w:pPr>
            <w:r>
              <w:rPr>
                <w:sz w:val="22"/>
              </w:rPr>
              <w:t xml:space="preserve">3. </w:t>
            </w:r>
            <w:r w:rsidRPr="00546F20">
              <w:rPr>
                <w:sz w:val="22"/>
              </w:rPr>
              <w:t>Детские площадки, площадки отдыха взрослого населения, площадки для занятий физкультурой взрослого населения рекомендуется размещать на отдельном земельном участке территории жилых кварталов, в составе озелененных территорий общего пол</w:t>
            </w:r>
            <w:r>
              <w:rPr>
                <w:sz w:val="22"/>
              </w:rPr>
              <w:t>ьзования, общественных центров.</w:t>
            </w:r>
          </w:p>
        </w:tc>
      </w:tr>
    </w:tbl>
    <w:p w:rsidR="005F5F6A" w:rsidRDefault="005F5F6A" w:rsidP="00AF2C37">
      <w:pPr>
        <w:spacing w:line="240" w:lineRule="auto"/>
      </w:pPr>
    </w:p>
    <w:p w:rsidR="00B94DCC" w:rsidRPr="00493EAD" w:rsidRDefault="00B94DCC" w:rsidP="00AF2C37">
      <w:pPr>
        <w:spacing w:line="240" w:lineRule="auto"/>
        <w:outlineLvl w:val="2"/>
      </w:pPr>
      <w:bookmarkStart w:id="10" w:name="_Toc192161423"/>
      <w:r w:rsidRPr="00493EAD">
        <w:t xml:space="preserve">8. Расчетные показатели для объектов местного значения </w:t>
      </w:r>
      <w:r w:rsidR="0096486F" w:rsidRPr="00493EAD">
        <w:t>муниципального</w:t>
      </w:r>
      <w:r w:rsidRPr="00493EAD">
        <w:t xml:space="preserve"> округа в области единой государственной системы предупреждения и ликвидации чрезвычайных ситуаций</w:t>
      </w:r>
      <w:bookmarkEnd w:id="10"/>
      <w:r w:rsidR="00493EAD">
        <w:t>:</w:t>
      </w:r>
    </w:p>
    <w:p w:rsidR="00B94DCC" w:rsidRDefault="00FF6F93" w:rsidP="00AF2C37">
      <w:pPr>
        <w:spacing w:line="240" w:lineRule="auto"/>
      </w:pPr>
      <w:r>
        <w:t xml:space="preserve">Таблица 12 – </w:t>
      </w:r>
      <w:r w:rsidRPr="00FF6F93">
        <w:t xml:space="preserve">Расчетные показатели для объектов местного значения </w:t>
      </w:r>
      <w:r w:rsidR="0096486F" w:rsidRPr="0096486F">
        <w:t>муниципального</w:t>
      </w:r>
      <w:r w:rsidRPr="00FF6F93">
        <w:t xml:space="preserve"> округа</w:t>
      </w:r>
      <w:r>
        <w:t xml:space="preserve">, предназначенных для размещения </w:t>
      </w:r>
      <w:r w:rsidRPr="00FF6F93">
        <w:t>аварийно-спасательных служб и (или) аварийно- спасательных формирований</w:t>
      </w:r>
    </w:p>
    <w:tbl>
      <w:tblPr>
        <w:tblStyle w:val="a6"/>
        <w:tblW w:w="5000" w:type="pct"/>
        <w:tblLook w:val="04A0" w:firstRow="1" w:lastRow="0" w:firstColumn="1" w:lastColumn="0" w:noHBand="0" w:noVBand="1"/>
      </w:tblPr>
      <w:tblGrid>
        <w:gridCol w:w="3539"/>
        <w:gridCol w:w="3402"/>
        <w:gridCol w:w="2404"/>
      </w:tblGrid>
      <w:tr w:rsidR="000E22E9" w:rsidRPr="00005BC4" w:rsidTr="000E22E9">
        <w:trPr>
          <w:trHeight w:val="20"/>
          <w:tblHeader/>
        </w:trPr>
        <w:tc>
          <w:tcPr>
            <w:tcW w:w="1894" w:type="pct"/>
          </w:tcPr>
          <w:p w:rsidR="000E22E9" w:rsidRPr="00005BC4" w:rsidRDefault="000E22E9" w:rsidP="00AF2C37">
            <w:pPr>
              <w:spacing w:line="240" w:lineRule="auto"/>
              <w:ind w:firstLine="0"/>
              <w:jc w:val="center"/>
              <w:rPr>
                <w:b/>
                <w:sz w:val="22"/>
              </w:rPr>
            </w:pPr>
            <w:r w:rsidRPr="00005BC4">
              <w:rPr>
                <w:b/>
                <w:sz w:val="22"/>
              </w:rPr>
              <w:t>Наименование вида объекта</w:t>
            </w:r>
          </w:p>
        </w:tc>
        <w:tc>
          <w:tcPr>
            <w:tcW w:w="1820" w:type="pct"/>
          </w:tcPr>
          <w:p w:rsidR="000E22E9" w:rsidRPr="00005BC4" w:rsidRDefault="000E22E9"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286" w:type="pct"/>
          </w:tcPr>
          <w:p w:rsidR="000E22E9" w:rsidRPr="00005BC4" w:rsidRDefault="000E22E9" w:rsidP="00AF2C37">
            <w:pPr>
              <w:spacing w:line="240" w:lineRule="auto"/>
              <w:ind w:firstLine="0"/>
              <w:jc w:val="center"/>
              <w:rPr>
                <w:b/>
                <w:sz w:val="22"/>
              </w:rPr>
            </w:pPr>
            <w:r w:rsidRPr="007C60ED">
              <w:rPr>
                <w:b/>
                <w:sz w:val="22"/>
              </w:rPr>
              <w:t>Расчетный показатель</w:t>
            </w:r>
          </w:p>
        </w:tc>
      </w:tr>
      <w:tr w:rsidR="000E22E9" w:rsidRPr="005F6618" w:rsidTr="000E22E9">
        <w:trPr>
          <w:trHeight w:val="20"/>
        </w:trPr>
        <w:tc>
          <w:tcPr>
            <w:tcW w:w="1894" w:type="pct"/>
          </w:tcPr>
          <w:p w:rsidR="000E22E9" w:rsidRPr="000E22E9" w:rsidRDefault="000E22E9" w:rsidP="00AF2C37">
            <w:pPr>
              <w:spacing w:line="240" w:lineRule="auto"/>
              <w:ind w:firstLine="0"/>
              <w:jc w:val="left"/>
              <w:rPr>
                <w:sz w:val="22"/>
              </w:rPr>
            </w:pPr>
            <w:r w:rsidRPr="000E22E9">
              <w:rPr>
                <w:sz w:val="22"/>
              </w:rPr>
              <w:t>Аварийно-спасательные службы и (или) аварийно-спасательные</w:t>
            </w:r>
          </w:p>
          <w:p w:rsidR="000E22E9" w:rsidRPr="005F6618" w:rsidRDefault="000E22E9" w:rsidP="00AF2C37">
            <w:pPr>
              <w:spacing w:line="240" w:lineRule="auto"/>
              <w:ind w:firstLine="0"/>
              <w:jc w:val="left"/>
              <w:rPr>
                <w:sz w:val="22"/>
              </w:rPr>
            </w:pPr>
            <w:r w:rsidRPr="000E22E9">
              <w:rPr>
                <w:sz w:val="22"/>
              </w:rPr>
              <w:t>формирования</w:t>
            </w:r>
          </w:p>
        </w:tc>
        <w:tc>
          <w:tcPr>
            <w:tcW w:w="1820" w:type="pct"/>
          </w:tcPr>
          <w:p w:rsidR="000E22E9" w:rsidRPr="005F6618" w:rsidRDefault="000E22E9" w:rsidP="00AF2C37">
            <w:pPr>
              <w:spacing w:line="240" w:lineRule="auto"/>
              <w:ind w:firstLine="0"/>
              <w:jc w:val="left"/>
              <w:rPr>
                <w:sz w:val="22"/>
              </w:rPr>
            </w:pPr>
            <w:r w:rsidRPr="000E22E9">
              <w:rPr>
                <w:sz w:val="22"/>
              </w:rPr>
              <w:t xml:space="preserve">Уровень обеспеченности, объектов на </w:t>
            </w:r>
            <w:r w:rsidR="0096486F">
              <w:rPr>
                <w:sz w:val="22"/>
              </w:rPr>
              <w:t>муниципальный</w:t>
            </w:r>
            <w:r w:rsidRPr="000E22E9">
              <w:rPr>
                <w:sz w:val="22"/>
              </w:rPr>
              <w:t xml:space="preserve"> округ</w:t>
            </w:r>
          </w:p>
        </w:tc>
        <w:tc>
          <w:tcPr>
            <w:tcW w:w="1286" w:type="pct"/>
          </w:tcPr>
          <w:p w:rsidR="000E22E9" w:rsidRPr="005F6618" w:rsidRDefault="00C54A99" w:rsidP="00AF2C37">
            <w:pPr>
              <w:spacing w:line="240" w:lineRule="auto"/>
              <w:ind w:firstLine="0"/>
              <w:jc w:val="center"/>
              <w:rPr>
                <w:sz w:val="22"/>
              </w:rPr>
            </w:pPr>
            <w:r>
              <w:rPr>
                <w:sz w:val="22"/>
              </w:rPr>
              <w:t>3</w:t>
            </w:r>
          </w:p>
        </w:tc>
      </w:tr>
    </w:tbl>
    <w:p w:rsidR="004F387A" w:rsidRDefault="004F387A" w:rsidP="00AF2C37">
      <w:pPr>
        <w:spacing w:line="240" w:lineRule="auto"/>
      </w:pPr>
    </w:p>
    <w:p w:rsidR="004F387A" w:rsidRPr="00493EAD" w:rsidRDefault="004F387A" w:rsidP="00AF2C37">
      <w:pPr>
        <w:spacing w:line="240" w:lineRule="auto"/>
        <w:outlineLvl w:val="2"/>
      </w:pPr>
      <w:bookmarkStart w:id="11" w:name="_Toc192161424"/>
      <w:r w:rsidRPr="00493EAD">
        <w:t xml:space="preserve">9. Расчетные показатели для объектов местного значения </w:t>
      </w:r>
      <w:r w:rsidR="0096486F" w:rsidRPr="00493EAD">
        <w:t>муниципального</w:t>
      </w:r>
      <w:r w:rsidRPr="00493EAD">
        <w:t xml:space="preserve"> округа в области жилищного строительства</w:t>
      </w:r>
      <w:bookmarkEnd w:id="11"/>
      <w:r w:rsidR="00493EAD">
        <w:t>:</w:t>
      </w:r>
    </w:p>
    <w:p w:rsidR="00A4112B" w:rsidRDefault="00A4112B" w:rsidP="00AF2C37">
      <w:pPr>
        <w:spacing w:line="240" w:lineRule="auto"/>
      </w:pPr>
      <w:r>
        <w:t>Таблица 13</w:t>
      </w:r>
      <w:r w:rsidRPr="00A4112B">
        <w:t xml:space="preserve"> – Расчетные показатели для объектов местного значения </w:t>
      </w:r>
      <w:r w:rsidR="0096486F" w:rsidRPr="0096486F">
        <w:t>муниципального</w:t>
      </w:r>
      <w:r w:rsidRPr="00A4112B">
        <w:t xml:space="preserve"> округа в области</w:t>
      </w:r>
      <w:r>
        <w:t xml:space="preserve"> жилищного строительства</w:t>
      </w:r>
    </w:p>
    <w:tbl>
      <w:tblPr>
        <w:tblStyle w:val="a6"/>
        <w:tblW w:w="5000" w:type="pct"/>
        <w:tblLook w:val="04A0" w:firstRow="1" w:lastRow="0" w:firstColumn="1" w:lastColumn="0" w:noHBand="0" w:noVBand="1"/>
      </w:tblPr>
      <w:tblGrid>
        <w:gridCol w:w="1695"/>
        <w:gridCol w:w="1916"/>
        <w:gridCol w:w="1916"/>
        <w:gridCol w:w="1908"/>
        <w:gridCol w:w="1910"/>
      </w:tblGrid>
      <w:tr w:rsidR="00D876FC" w:rsidRPr="00005BC4" w:rsidTr="00D876FC">
        <w:trPr>
          <w:trHeight w:val="20"/>
          <w:tblHeader/>
        </w:trPr>
        <w:tc>
          <w:tcPr>
            <w:tcW w:w="907" w:type="pct"/>
          </w:tcPr>
          <w:p w:rsidR="00D876FC" w:rsidRPr="00005BC4" w:rsidRDefault="00D876FC" w:rsidP="00AF2C37">
            <w:pPr>
              <w:spacing w:line="240" w:lineRule="auto"/>
              <w:ind w:firstLine="0"/>
              <w:jc w:val="center"/>
              <w:rPr>
                <w:b/>
                <w:sz w:val="22"/>
              </w:rPr>
            </w:pPr>
            <w:r w:rsidRPr="00005BC4">
              <w:rPr>
                <w:b/>
                <w:sz w:val="22"/>
              </w:rPr>
              <w:lastRenderedPageBreak/>
              <w:t>Наименование вида объекта</w:t>
            </w:r>
          </w:p>
        </w:tc>
        <w:tc>
          <w:tcPr>
            <w:tcW w:w="2050" w:type="pct"/>
            <w:gridSpan w:val="2"/>
          </w:tcPr>
          <w:p w:rsidR="00D876FC" w:rsidRPr="00005BC4" w:rsidRDefault="00D876FC"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2043" w:type="pct"/>
            <w:gridSpan w:val="2"/>
          </w:tcPr>
          <w:p w:rsidR="00D876FC" w:rsidRPr="00005BC4" w:rsidRDefault="00D876FC" w:rsidP="00AF2C37">
            <w:pPr>
              <w:spacing w:line="240" w:lineRule="auto"/>
              <w:ind w:firstLine="0"/>
              <w:jc w:val="center"/>
              <w:rPr>
                <w:b/>
                <w:sz w:val="22"/>
              </w:rPr>
            </w:pPr>
            <w:r w:rsidRPr="007C60ED">
              <w:rPr>
                <w:b/>
                <w:sz w:val="22"/>
              </w:rPr>
              <w:t>Расчетный показатель</w:t>
            </w:r>
          </w:p>
        </w:tc>
      </w:tr>
      <w:tr w:rsidR="00D876FC" w:rsidRPr="005F6618" w:rsidTr="00D876FC">
        <w:trPr>
          <w:trHeight w:val="570"/>
        </w:trPr>
        <w:tc>
          <w:tcPr>
            <w:tcW w:w="907" w:type="pct"/>
            <w:vMerge w:val="restart"/>
          </w:tcPr>
          <w:p w:rsidR="00D876FC" w:rsidRPr="005F6618" w:rsidRDefault="00D876FC" w:rsidP="00AF2C37">
            <w:pPr>
              <w:spacing w:line="240" w:lineRule="auto"/>
              <w:ind w:firstLine="0"/>
              <w:jc w:val="left"/>
              <w:rPr>
                <w:sz w:val="22"/>
              </w:rPr>
            </w:pPr>
            <w:r w:rsidRPr="00D876FC">
              <w:rPr>
                <w:sz w:val="22"/>
              </w:rPr>
              <w:t>Объекты жилищного строительства</w:t>
            </w:r>
          </w:p>
        </w:tc>
        <w:tc>
          <w:tcPr>
            <w:tcW w:w="1025" w:type="pct"/>
            <w:vMerge w:val="restart"/>
          </w:tcPr>
          <w:p w:rsidR="00D876FC" w:rsidRPr="005F6618" w:rsidRDefault="00D876FC" w:rsidP="00AF2C37">
            <w:pPr>
              <w:spacing w:line="240" w:lineRule="auto"/>
              <w:ind w:firstLine="0"/>
              <w:jc w:val="left"/>
              <w:rPr>
                <w:sz w:val="22"/>
              </w:rPr>
            </w:pPr>
            <w:r w:rsidRPr="00D876FC">
              <w:rPr>
                <w:sz w:val="22"/>
              </w:rPr>
              <w:t>Уровень обеспеченности, расчетная плотность населения территории многоквартирной жилой застройки, человек/га</w:t>
            </w:r>
          </w:p>
        </w:tc>
        <w:tc>
          <w:tcPr>
            <w:tcW w:w="1025" w:type="pct"/>
            <w:vMerge w:val="restart"/>
          </w:tcPr>
          <w:p w:rsidR="00D876FC" w:rsidRPr="005F6618" w:rsidRDefault="00D876FC" w:rsidP="00AF2C37">
            <w:pPr>
              <w:spacing w:line="240" w:lineRule="auto"/>
              <w:ind w:firstLine="0"/>
              <w:jc w:val="center"/>
              <w:rPr>
                <w:sz w:val="22"/>
              </w:rPr>
            </w:pPr>
            <w:r w:rsidRPr="00D876FC">
              <w:rPr>
                <w:sz w:val="22"/>
              </w:rPr>
              <w:t>Размер элемента планировочной структуры</w:t>
            </w:r>
          </w:p>
        </w:tc>
        <w:tc>
          <w:tcPr>
            <w:tcW w:w="2043" w:type="pct"/>
            <w:gridSpan w:val="2"/>
          </w:tcPr>
          <w:p w:rsidR="00D876FC" w:rsidRPr="005F6618" w:rsidRDefault="00D876FC" w:rsidP="00AF2C37">
            <w:pPr>
              <w:spacing w:line="240" w:lineRule="auto"/>
              <w:ind w:firstLine="0"/>
              <w:jc w:val="center"/>
              <w:rPr>
                <w:sz w:val="22"/>
              </w:rPr>
            </w:pPr>
            <w:r w:rsidRPr="00D876FC">
              <w:rPr>
                <w:sz w:val="22"/>
              </w:rPr>
              <w:t>Расчетная плотность населения территории многоквартирной жилой застройки</w:t>
            </w:r>
          </w:p>
        </w:tc>
      </w:tr>
      <w:tr w:rsidR="00D876FC" w:rsidRPr="005F6618" w:rsidTr="00860624">
        <w:trPr>
          <w:trHeight w:val="570"/>
        </w:trPr>
        <w:tc>
          <w:tcPr>
            <w:tcW w:w="907" w:type="pct"/>
            <w:vMerge/>
          </w:tcPr>
          <w:p w:rsidR="00D876FC" w:rsidRPr="00D876FC" w:rsidRDefault="00D876FC" w:rsidP="00AF2C37">
            <w:pPr>
              <w:spacing w:line="240" w:lineRule="auto"/>
              <w:ind w:firstLine="0"/>
              <w:jc w:val="left"/>
              <w:rPr>
                <w:sz w:val="22"/>
              </w:rPr>
            </w:pPr>
          </w:p>
        </w:tc>
        <w:tc>
          <w:tcPr>
            <w:tcW w:w="1025" w:type="pct"/>
            <w:vMerge/>
          </w:tcPr>
          <w:p w:rsidR="00D876FC" w:rsidRPr="00D876FC" w:rsidRDefault="00D876FC" w:rsidP="00AF2C37">
            <w:pPr>
              <w:spacing w:line="240" w:lineRule="auto"/>
              <w:ind w:firstLine="0"/>
              <w:jc w:val="left"/>
              <w:rPr>
                <w:sz w:val="22"/>
              </w:rPr>
            </w:pPr>
          </w:p>
        </w:tc>
        <w:tc>
          <w:tcPr>
            <w:tcW w:w="1025" w:type="pct"/>
            <w:vMerge/>
          </w:tcPr>
          <w:p w:rsidR="00D876FC" w:rsidRPr="00D876FC" w:rsidRDefault="00D876FC" w:rsidP="00AF2C37">
            <w:pPr>
              <w:spacing w:line="240" w:lineRule="auto"/>
              <w:ind w:firstLine="0"/>
              <w:jc w:val="center"/>
              <w:rPr>
                <w:sz w:val="22"/>
              </w:rPr>
            </w:pPr>
          </w:p>
        </w:tc>
        <w:tc>
          <w:tcPr>
            <w:tcW w:w="1021" w:type="pct"/>
          </w:tcPr>
          <w:p w:rsidR="00D876FC" w:rsidRPr="00D876FC" w:rsidRDefault="00D876FC" w:rsidP="00AF2C37">
            <w:pPr>
              <w:spacing w:line="240" w:lineRule="auto"/>
              <w:ind w:firstLine="0"/>
              <w:jc w:val="center"/>
              <w:rPr>
                <w:sz w:val="22"/>
              </w:rPr>
            </w:pPr>
            <w:r>
              <w:rPr>
                <w:sz w:val="22"/>
              </w:rPr>
              <w:t>малоэтажная застройка</w:t>
            </w:r>
          </w:p>
        </w:tc>
        <w:tc>
          <w:tcPr>
            <w:tcW w:w="1022" w:type="pct"/>
          </w:tcPr>
          <w:p w:rsidR="00D876FC" w:rsidRPr="00D876FC" w:rsidRDefault="00D876FC" w:rsidP="00AF2C37">
            <w:pPr>
              <w:spacing w:line="240" w:lineRule="auto"/>
              <w:ind w:firstLine="0"/>
              <w:jc w:val="center"/>
              <w:rPr>
                <w:sz w:val="22"/>
              </w:rPr>
            </w:pPr>
            <w:proofErr w:type="spellStart"/>
            <w:r>
              <w:rPr>
                <w:sz w:val="22"/>
              </w:rPr>
              <w:t>среднеэтажная</w:t>
            </w:r>
            <w:proofErr w:type="spellEnd"/>
            <w:r>
              <w:rPr>
                <w:sz w:val="22"/>
              </w:rPr>
              <w:t xml:space="preserve"> застройка</w:t>
            </w:r>
          </w:p>
        </w:tc>
      </w:tr>
      <w:tr w:rsidR="00D876FC" w:rsidRPr="005F6618" w:rsidTr="00D876FC">
        <w:trPr>
          <w:trHeight w:val="285"/>
        </w:trPr>
        <w:tc>
          <w:tcPr>
            <w:tcW w:w="907" w:type="pct"/>
            <w:vMerge/>
          </w:tcPr>
          <w:p w:rsidR="00D876FC" w:rsidRPr="00D876FC" w:rsidRDefault="00D876FC" w:rsidP="00AF2C37">
            <w:pPr>
              <w:spacing w:line="240" w:lineRule="auto"/>
              <w:ind w:firstLine="0"/>
              <w:jc w:val="left"/>
              <w:rPr>
                <w:sz w:val="22"/>
              </w:rPr>
            </w:pPr>
          </w:p>
        </w:tc>
        <w:tc>
          <w:tcPr>
            <w:tcW w:w="1025" w:type="pct"/>
            <w:vMerge/>
          </w:tcPr>
          <w:p w:rsidR="00D876FC" w:rsidRPr="00D876FC" w:rsidRDefault="00D876FC" w:rsidP="00AF2C37">
            <w:pPr>
              <w:spacing w:line="240" w:lineRule="auto"/>
              <w:ind w:firstLine="0"/>
              <w:jc w:val="left"/>
              <w:rPr>
                <w:sz w:val="22"/>
              </w:rPr>
            </w:pPr>
          </w:p>
        </w:tc>
        <w:tc>
          <w:tcPr>
            <w:tcW w:w="1025" w:type="pct"/>
          </w:tcPr>
          <w:p w:rsidR="00D876FC" w:rsidRPr="005F6618" w:rsidRDefault="00D876FC" w:rsidP="00AF2C37">
            <w:pPr>
              <w:spacing w:line="240" w:lineRule="auto"/>
              <w:ind w:firstLine="0"/>
              <w:jc w:val="left"/>
              <w:rPr>
                <w:sz w:val="22"/>
              </w:rPr>
            </w:pPr>
            <w:r>
              <w:rPr>
                <w:sz w:val="22"/>
              </w:rPr>
              <w:t>менее 10 га</w:t>
            </w:r>
          </w:p>
        </w:tc>
        <w:tc>
          <w:tcPr>
            <w:tcW w:w="1021" w:type="pct"/>
          </w:tcPr>
          <w:p w:rsidR="00D876FC" w:rsidRPr="005F6618" w:rsidRDefault="00D876FC" w:rsidP="00AF2C37">
            <w:pPr>
              <w:spacing w:line="240" w:lineRule="auto"/>
              <w:ind w:firstLine="0"/>
              <w:jc w:val="center"/>
              <w:rPr>
                <w:sz w:val="22"/>
              </w:rPr>
            </w:pPr>
            <w:r>
              <w:rPr>
                <w:sz w:val="22"/>
              </w:rPr>
              <w:t>200</w:t>
            </w:r>
          </w:p>
        </w:tc>
        <w:tc>
          <w:tcPr>
            <w:tcW w:w="1022" w:type="pct"/>
          </w:tcPr>
          <w:p w:rsidR="00D876FC" w:rsidRPr="005F6618" w:rsidRDefault="00D876FC" w:rsidP="00AF2C37">
            <w:pPr>
              <w:spacing w:line="240" w:lineRule="auto"/>
              <w:ind w:firstLine="0"/>
              <w:jc w:val="center"/>
              <w:rPr>
                <w:sz w:val="22"/>
              </w:rPr>
            </w:pPr>
            <w:r>
              <w:rPr>
                <w:sz w:val="22"/>
              </w:rPr>
              <w:t>355</w:t>
            </w:r>
          </w:p>
        </w:tc>
      </w:tr>
      <w:tr w:rsidR="00D876FC" w:rsidRPr="005F6618" w:rsidTr="00D876FC">
        <w:trPr>
          <w:trHeight w:val="285"/>
        </w:trPr>
        <w:tc>
          <w:tcPr>
            <w:tcW w:w="907" w:type="pct"/>
            <w:vMerge/>
          </w:tcPr>
          <w:p w:rsidR="00D876FC" w:rsidRPr="00D876FC" w:rsidRDefault="00D876FC" w:rsidP="00AF2C37">
            <w:pPr>
              <w:spacing w:line="240" w:lineRule="auto"/>
              <w:ind w:firstLine="0"/>
              <w:jc w:val="left"/>
              <w:rPr>
                <w:sz w:val="22"/>
              </w:rPr>
            </w:pPr>
          </w:p>
        </w:tc>
        <w:tc>
          <w:tcPr>
            <w:tcW w:w="1025" w:type="pct"/>
            <w:vMerge/>
          </w:tcPr>
          <w:p w:rsidR="00D876FC" w:rsidRPr="00D876FC" w:rsidRDefault="00D876FC" w:rsidP="00AF2C37">
            <w:pPr>
              <w:spacing w:line="240" w:lineRule="auto"/>
              <w:ind w:firstLine="0"/>
              <w:jc w:val="left"/>
              <w:rPr>
                <w:sz w:val="22"/>
              </w:rPr>
            </w:pPr>
          </w:p>
        </w:tc>
        <w:tc>
          <w:tcPr>
            <w:tcW w:w="1025" w:type="pct"/>
          </w:tcPr>
          <w:p w:rsidR="00D876FC" w:rsidRPr="005F6618" w:rsidRDefault="00D876FC" w:rsidP="00AF2C37">
            <w:pPr>
              <w:spacing w:line="240" w:lineRule="auto"/>
              <w:ind w:firstLine="0"/>
              <w:jc w:val="left"/>
              <w:rPr>
                <w:sz w:val="22"/>
              </w:rPr>
            </w:pPr>
            <w:r>
              <w:rPr>
                <w:sz w:val="22"/>
              </w:rPr>
              <w:t>от 10 до 40 га</w:t>
            </w:r>
          </w:p>
        </w:tc>
        <w:tc>
          <w:tcPr>
            <w:tcW w:w="1021" w:type="pct"/>
          </w:tcPr>
          <w:p w:rsidR="00D876FC" w:rsidRPr="005F6618" w:rsidRDefault="00D876FC" w:rsidP="00AF2C37">
            <w:pPr>
              <w:spacing w:line="240" w:lineRule="auto"/>
              <w:ind w:firstLine="0"/>
              <w:jc w:val="center"/>
              <w:rPr>
                <w:sz w:val="22"/>
              </w:rPr>
            </w:pPr>
            <w:r>
              <w:rPr>
                <w:sz w:val="22"/>
              </w:rPr>
              <w:t>160</w:t>
            </w:r>
          </w:p>
        </w:tc>
        <w:tc>
          <w:tcPr>
            <w:tcW w:w="1022" w:type="pct"/>
          </w:tcPr>
          <w:p w:rsidR="00D876FC" w:rsidRPr="005F6618" w:rsidRDefault="00D876FC" w:rsidP="00AF2C37">
            <w:pPr>
              <w:spacing w:line="240" w:lineRule="auto"/>
              <w:ind w:firstLine="0"/>
              <w:jc w:val="center"/>
              <w:rPr>
                <w:sz w:val="22"/>
              </w:rPr>
            </w:pPr>
            <w:r>
              <w:rPr>
                <w:sz w:val="22"/>
              </w:rPr>
              <w:t>260</w:t>
            </w:r>
          </w:p>
        </w:tc>
      </w:tr>
      <w:tr w:rsidR="00D876FC" w:rsidRPr="005F6618" w:rsidTr="00D876FC">
        <w:trPr>
          <w:trHeight w:val="285"/>
        </w:trPr>
        <w:tc>
          <w:tcPr>
            <w:tcW w:w="907" w:type="pct"/>
            <w:vMerge/>
          </w:tcPr>
          <w:p w:rsidR="00D876FC" w:rsidRPr="00D876FC" w:rsidRDefault="00D876FC" w:rsidP="00AF2C37">
            <w:pPr>
              <w:spacing w:line="240" w:lineRule="auto"/>
              <w:ind w:firstLine="0"/>
              <w:jc w:val="left"/>
              <w:rPr>
                <w:sz w:val="22"/>
              </w:rPr>
            </w:pPr>
          </w:p>
        </w:tc>
        <w:tc>
          <w:tcPr>
            <w:tcW w:w="1025" w:type="pct"/>
            <w:vMerge/>
          </w:tcPr>
          <w:p w:rsidR="00D876FC" w:rsidRPr="00D876FC" w:rsidRDefault="00D876FC" w:rsidP="00AF2C37">
            <w:pPr>
              <w:spacing w:line="240" w:lineRule="auto"/>
              <w:ind w:firstLine="0"/>
              <w:jc w:val="left"/>
              <w:rPr>
                <w:sz w:val="22"/>
              </w:rPr>
            </w:pPr>
          </w:p>
        </w:tc>
        <w:tc>
          <w:tcPr>
            <w:tcW w:w="1025" w:type="pct"/>
          </w:tcPr>
          <w:p w:rsidR="00D876FC" w:rsidRPr="005F6618" w:rsidRDefault="00D876FC" w:rsidP="00AF2C37">
            <w:pPr>
              <w:spacing w:line="240" w:lineRule="auto"/>
              <w:ind w:firstLine="0"/>
              <w:jc w:val="left"/>
              <w:rPr>
                <w:sz w:val="22"/>
              </w:rPr>
            </w:pPr>
            <w:r>
              <w:rPr>
                <w:sz w:val="22"/>
              </w:rPr>
              <w:t>от 40 до 80 га</w:t>
            </w:r>
          </w:p>
        </w:tc>
        <w:tc>
          <w:tcPr>
            <w:tcW w:w="1021" w:type="pct"/>
          </w:tcPr>
          <w:p w:rsidR="00D876FC" w:rsidRPr="005F6618" w:rsidRDefault="00D876FC" w:rsidP="00AF2C37">
            <w:pPr>
              <w:spacing w:line="240" w:lineRule="auto"/>
              <w:ind w:firstLine="0"/>
              <w:jc w:val="center"/>
              <w:rPr>
                <w:sz w:val="22"/>
              </w:rPr>
            </w:pPr>
            <w:r>
              <w:rPr>
                <w:sz w:val="22"/>
              </w:rPr>
              <w:t>110</w:t>
            </w:r>
          </w:p>
        </w:tc>
        <w:tc>
          <w:tcPr>
            <w:tcW w:w="1022" w:type="pct"/>
          </w:tcPr>
          <w:p w:rsidR="00D876FC" w:rsidRPr="005F6618" w:rsidRDefault="00D876FC" w:rsidP="00AF2C37">
            <w:pPr>
              <w:spacing w:line="240" w:lineRule="auto"/>
              <w:ind w:firstLine="0"/>
              <w:jc w:val="center"/>
              <w:rPr>
                <w:sz w:val="22"/>
              </w:rPr>
            </w:pPr>
            <w:r>
              <w:rPr>
                <w:sz w:val="22"/>
              </w:rPr>
              <w:t>180</w:t>
            </w:r>
          </w:p>
        </w:tc>
      </w:tr>
      <w:tr w:rsidR="00D876FC" w:rsidRPr="005F6618" w:rsidTr="00D876FC">
        <w:trPr>
          <w:trHeight w:val="285"/>
        </w:trPr>
        <w:tc>
          <w:tcPr>
            <w:tcW w:w="907" w:type="pct"/>
            <w:vMerge/>
          </w:tcPr>
          <w:p w:rsidR="00D876FC" w:rsidRPr="00D876FC" w:rsidRDefault="00D876FC" w:rsidP="00AF2C37">
            <w:pPr>
              <w:spacing w:line="240" w:lineRule="auto"/>
              <w:ind w:firstLine="0"/>
              <w:jc w:val="left"/>
              <w:rPr>
                <w:sz w:val="22"/>
              </w:rPr>
            </w:pPr>
          </w:p>
        </w:tc>
        <w:tc>
          <w:tcPr>
            <w:tcW w:w="1025" w:type="pct"/>
            <w:vMerge/>
          </w:tcPr>
          <w:p w:rsidR="00D876FC" w:rsidRPr="00D876FC" w:rsidRDefault="00D876FC" w:rsidP="00AF2C37">
            <w:pPr>
              <w:spacing w:line="240" w:lineRule="auto"/>
              <w:ind w:firstLine="0"/>
              <w:jc w:val="left"/>
              <w:rPr>
                <w:sz w:val="22"/>
              </w:rPr>
            </w:pPr>
          </w:p>
        </w:tc>
        <w:tc>
          <w:tcPr>
            <w:tcW w:w="1025" w:type="pct"/>
          </w:tcPr>
          <w:p w:rsidR="00D876FC" w:rsidRPr="005F6618" w:rsidRDefault="00D876FC" w:rsidP="00AF2C37">
            <w:pPr>
              <w:spacing w:line="240" w:lineRule="auto"/>
              <w:ind w:firstLine="0"/>
              <w:jc w:val="left"/>
              <w:rPr>
                <w:sz w:val="22"/>
              </w:rPr>
            </w:pPr>
            <w:r>
              <w:rPr>
                <w:sz w:val="22"/>
              </w:rPr>
              <w:t>более 80 га</w:t>
            </w:r>
          </w:p>
        </w:tc>
        <w:tc>
          <w:tcPr>
            <w:tcW w:w="1021" w:type="pct"/>
          </w:tcPr>
          <w:p w:rsidR="00D876FC" w:rsidRPr="005F6618" w:rsidRDefault="00D876FC" w:rsidP="00AF2C37">
            <w:pPr>
              <w:spacing w:line="240" w:lineRule="auto"/>
              <w:ind w:firstLine="0"/>
              <w:jc w:val="center"/>
              <w:rPr>
                <w:sz w:val="22"/>
              </w:rPr>
            </w:pPr>
            <w:r>
              <w:rPr>
                <w:sz w:val="22"/>
              </w:rPr>
              <w:t>105</w:t>
            </w:r>
          </w:p>
        </w:tc>
        <w:tc>
          <w:tcPr>
            <w:tcW w:w="1022" w:type="pct"/>
          </w:tcPr>
          <w:p w:rsidR="00D876FC" w:rsidRPr="005F6618" w:rsidRDefault="00D876FC" w:rsidP="00AF2C37">
            <w:pPr>
              <w:spacing w:line="240" w:lineRule="auto"/>
              <w:ind w:firstLine="0"/>
              <w:jc w:val="center"/>
              <w:rPr>
                <w:sz w:val="22"/>
              </w:rPr>
            </w:pPr>
            <w:r>
              <w:rPr>
                <w:sz w:val="22"/>
              </w:rPr>
              <w:t>165</w:t>
            </w:r>
          </w:p>
        </w:tc>
      </w:tr>
      <w:tr w:rsidR="00860624" w:rsidRPr="005F6618" w:rsidTr="00860624">
        <w:trPr>
          <w:trHeight w:val="285"/>
        </w:trPr>
        <w:tc>
          <w:tcPr>
            <w:tcW w:w="5000" w:type="pct"/>
            <w:gridSpan w:val="5"/>
          </w:tcPr>
          <w:p w:rsidR="00860624" w:rsidRDefault="00860624" w:rsidP="00AF2C37">
            <w:pPr>
              <w:spacing w:line="240" w:lineRule="auto"/>
              <w:ind w:firstLine="142"/>
              <w:rPr>
                <w:sz w:val="22"/>
              </w:rPr>
            </w:pPr>
            <w:r>
              <w:rPr>
                <w:sz w:val="22"/>
              </w:rPr>
              <w:t>Примечания:</w:t>
            </w:r>
          </w:p>
          <w:p w:rsidR="00860624" w:rsidRPr="00860624" w:rsidRDefault="00860624" w:rsidP="00AF2C37">
            <w:pPr>
              <w:spacing w:line="240" w:lineRule="auto"/>
              <w:ind w:firstLine="142"/>
              <w:rPr>
                <w:sz w:val="22"/>
              </w:rPr>
            </w:pPr>
            <w:r>
              <w:rPr>
                <w:sz w:val="22"/>
              </w:rPr>
              <w:t xml:space="preserve">1. </w:t>
            </w:r>
            <w:r w:rsidRPr="00860624">
              <w:rPr>
                <w:sz w:val="22"/>
              </w:rPr>
              <w:t>Плотность населения рассчитывается для территорий нового жилищного строительства.</w:t>
            </w:r>
          </w:p>
          <w:p w:rsidR="00860624" w:rsidRPr="00860624" w:rsidRDefault="00860624" w:rsidP="00AF2C37">
            <w:pPr>
              <w:spacing w:line="240" w:lineRule="auto"/>
              <w:ind w:firstLine="142"/>
              <w:rPr>
                <w:sz w:val="22"/>
              </w:rPr>
            </w:pPr>
            <w:r w:rsidRPr="00860624">
              <w:rPr>
                <w:sz w:val="22"/>
              </w:rPr>
              <w:t>2. Общая плотность населения в границах элемента планировочной структуры застроенной части населенного пункта, в которой предполагается строительство новой жилой застройки, не должна превышать показатели, установленные для расчетной плотности населения территории многоквартирной жилой застройки, человек/га.</w:t>
            </w:r>
          </w:p>
          <w:p w:rsidR="00860624" w:rsidRDefault="00860624" w:rsidP="00AF2C37">
            <w:pPr>
              <w:spacing w:line="240" w:lineRule="auto"/>
              <w:ind w:firstLine="142"/>
              <w:rPr>
                <w:sz w:val="22"/>
              </w:rPr>
            </w:pPr>
            <w:r w:rsidRPr="00860624">
              <w:rPr>
                <w:sz w:val="22"/>
              </w:rPr>
              <w:t>3. При расчете плотности населения жилого района из площади его территории должны быть исключены площади земельных участков, занятых объектами местного, регионального и федерального значения</w:t>
            </w:r>
          </w:p>
        </w:tc>
      </w:tr>
    </w:tbl>
    <w:p w:rsidR="005F5F6A" w:rsidRPr="00493EAD" w:rsidRDefault="00493EAD" w:rsidP="00AF2C37">
      <w:pPr>
        <w:spacing w:line="240" w:lineRule="auto"/>
        <w:outlineLvl w:val="2"/>
      </w:pPr>
      <w:bookmarkStart w:id="12" w:name="_Toc192161425"/>
      <w:r w:rsidRPr="00493EAD">
        <w:t xml:space="preserve">10. </w:t>
      </w:r>
      <w:r w:rsidR="00996C8B" w:rsidRPr="00493EAD">
        <w:t xml:space="preserve">Расчетные показатели для объектов местного значения </w:t>
      </w:r>
      <w:r w:rsidR="0096486F" w:rsidRPr="00493EAD">
        <w:t>муниципального</w:t>
      </w:r>
      <w:r w:rsidR="00996C8B" w:rsidRPr="00493EAD">
        <w:t xml:space="preserve"> округа в области </w:t>
      </w:r>
      <w:r w:rsidR="002A07CA" w:rsidRPr="00493EAD">
        <w:t>архивного дела</w:t>
      </w:r>
      <w:bookmarkEnd w:id="12"/>
      <w:r>
        <w:t>:</w:t>
      </w:r>
    </w:p>
    <w:p w:rsidR="00A4112B" w:rsidRPr="00996C8B" w:rsidRDefault="00A4112B" w:rsidP="00AF2C37">
      <w:pPr>
        <w:spacing w:line="240" w:lineRule="auto"/>
      </w:pPr>
      <w:r>
        <w:t>Таблица 14</w:t>
      </w:r>
      <w:r w:rsidRPr="00A4112B">
        <w:t xml:space="preserve"> – Расчетные показатели для объектов местного значения </w:t>
      </w:r>
      <w:r w:rsidR="0096486F" w:rsidRPr="0096486F">
        <w:t>муниципального</w:t>
      </w:r>
      <w:r w:rsidRPr="00A4112B">
        <w:t xml:space="preserve"> округа в области</w:t>
      </w:r>
      <w:r>
        <w:t xml:space="preserve"> архивного дела</w:t>
      </w:r>
    </w:p>
    <w:tbl>
      <w:tblPr>
        <w:tblStyle w:val="a6"/>
        <w:tblW w:w="5000" w:type="pct"/>
        <w:tblLook w:val="04A0" w:firstRow="1" w:lastRow="0" w:firstColumn="1" w:lastColumn="0" w:noHBand="0" w:noVBand="1"/>
      </w:tblPr>
      <w:tblGrid>
        <w:gridCol w:w="3539"/>
        <w:gridCol w:w="3402"/>
        <w:gridCol w:w="2404"/>
      </w:tblGrid>
      <w:tr w:rsidR="002A07CA" w:rsidRPr="00005BC4" w:rsidTr="00C45B33">
        <w:trPr>
          <w:trHeight w:val="20"/>
          <w:tblHeader/>
        </w:trPr>
        <w:tc>
          <w:tcPr>
            <w:tcW w:w="1894" w:type="pct"/>
          </w:tcPr>
          <w:p w:rsidR="002A07CA" w:rsidRPr="00005BC4" w:rsidRDefault="002A07CA" w:rsidP="00AF2C37">
            <w:pPr>
              <w:spacing w:line="240" w:lineRule="auto"/>
              <w:ind w:firstLine="0"/>
              <w:jc w:val="center"/>
              <w:rPr>
                <w:b/>
                <w:sz w:val="22"/>
              </w:rPr>
            </w:pPr>
            <w:r w:rsidRPr="00005BC4">
              <w:rPr>
                <w:b/>
                <w:sz w:val="22"/>
              </w:rPr>
              <w:t>Наименование вида объекта</w:t>
            </w:r>
          </w:p>
        </w:tc>
        <w:tc>
          <w:tcPr>
            <w:tcW w:w="1820" w:type="pct"/>
          </w:tcPr>
          <w:p w:rsidR="002A07CA" w:rsidRPr="00005BC4" w:rsidRDefault="002A07CA"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286" w:type="pct"/>
          </w:tcPr>
          <w:p w:rsidR="002A07CA" w:rsidRPr="00005BC4" w:rsidRDefault="002A07CA" w:rsidP="00AF2C37">
            <w:pPr>
              <w:spacing w:line="240" w:lineRule="auto"/>
              <w:ind w:firstLine="0"/>
              <w:jc w:val="center"/>
              <w:rPr>
                <w:b/>
                <w:sz w:val="22"/>
              </w:rPr>
            </w:pPr>
            <w:r w:rsidRPr="007C60ED">
              <w:rPr>
                <w:b/>
                <w:sz w:val="22"/>
              </w:rPr>
              <w:t>Расчетный показатель</w:t>
            </w:r>
          </w:p>
        </w:tc>
      </w:tr>
      <w:tr w:rsidR="002A07CA" w:rsidRPr="005F6618" w:rsidTr="00C45B33">
        <w:trPr>
          <w:trHeight w:val="20"/>
        </w:trPr>
        <w:tc>
          <w:tcPr>
            <w:tcW w:w="1894" w:type="pct"/>
          </w:tcPr>
          <w:p w:rsidR="002A07CA" w:rsidRPr="005F6618" w:rsidRDefault="002A07CA" w:rsidP="00AF2C37">
            <w:pPr>
              <w:spacing w:line="240" w:lineRule="auto"/>
              <w:ind w:firstLine="0"/>
              <w:jc w:val="left"/>
              <w:rPr>
                <w:sz w:val="22"/>
              </w:rPr>
            </w:pPr>
            <w:r>
              <w:rPr>
                <w:sz w:val="22"/>
              </w:rPr>
              <w:t>Муниципальный архив</w:t>
            </w:r>
          </w:p>
        </w:tc>
        <w:tc>
          <w:tcPr>
            <w:tcW w:w="1820" w:type="pct"/>
          </w:tcPr>
          <w:p w:rsidR="002A07CA" w:rsidRPr="005F6618" w:rsidRDefault="002A07CA" w:rsidP="00AF2C37">
            <w:pPr>
              <w:spacing w:line="240" w:lineRule="auto"/>
              <w:ind w:firstLine="0"/>
              <w:jc w:val="left"/>
              <w:rPr>
                <w:sz w:val="22"/>
              </w:rPr>
            </w:pPr>
            <w:r w:rsidRPr="000E22E9">
              <w:rPr>
                <w:sz w:val="22"/>
              </w:rPr>
              <w:t xml:space="preserve">Уровень обеспеченности, объектов на </w:t>
            </w:r>
            <w:r w:rsidR="0096486F">
              <w:rPr>
                <w:sz w:val="22"/>
              </w:rPr>
              <w:t>муниципальный</w:t>
            </w:r>
            <w:r w:rsidRPr="000E22E9">
              <w:rPr>
                <w:sz w:val="22"/>
              </w:rPr>
              <w:t xml:space="preserve"> округ</w:t>
            </w:r>
          </w:p>
        </w:tc>
        <w:tc>
          <w:tcPr>
            <w:tcW w:w="1286" w:type="pct"/>
          </w:tcPr>
          <w:p w:rsidR="002A07CA" w:rsidRPr="005F6618" w:rsidRDefault="002A07CA" w:rsidP="00AF2C37">
            <w:pPr>
              <w:spacing w:line="240" w:lineRule="auto"/>
              <w:ind w:firstLine="0"/>
              <w:jc w:val="center"/>
              <w:rPr>
                <w:sz w:val="22"/>
              </w:rPr>
            </w:pPr>
            <w:r>
              <w:rPr>
                <w:sz w:val="22"/>
              </w:rPr>
              <w:t>1</w:t>
            </w:r>
          </w:p>
        </w:tc>
      </w:tr>
    </w:tbl>
    <w:p w:rsidR="00996C8B" w:rsidRDefault="00996C8B" w:rsidP="00AF2C37">
      <w:pPr>
        <w:spacing w:line="240" w:lineRule="auto"/>
      </w:pPr>
    </w:p>
    <w:p w:rsidR="00996C8B" w:rsidRPr="00CE0F6E" w:rsidRDefault="006C072C" w:rsidP="00AF2C37">
      <w:pPr>
        <w:spacing w:line="240" w:lineRule="auto"/>
        <w:outlineLvl w:val="2"/>
      </w:pPr>
      <w:bookmarkStart w:id="13" w:name="_Toc192161426"/>
      <w:r w:rsidRPr="00CE0F6E">
        <w:t xml:space="preserve">11. Расчетные показатели для объектов местного значения </w:t>
      </w:r>
      <w:r w:rsidR="0096486F" w:rsidRPr="00CE0F6E">
        <w:t>муниципального</w:t>
      </w:r>
      <w:r w:rsidRPr="00CE0F6E">
        <w:t xml:space="preserve"> округа в области накопления, сбора, транспортирования, обработки, утилизации, обезвреживания, размещения твердых коммунальных отходов</w:t>
      </w:r>
      <w:bookmarkEnd w:id="13"/>
      <w:r w:rsidR="00CE0F6E">
        <w:t>:</w:t>
      </w:r>
    </w:p>
    <w:p w:rsidR="00A4112B" w:rsidRPr="005768B0" w:rsidRDefault="00A4112B" w:rsidP="00AF2C37">
      <w:pPr>
        <w:spacing w:line="240" w:lineRule="auto"/>
      </w:pPr>
      <w:r>
        <w:t>Таблица 15</w:t>
      </w:r>
      <w:r w:rsidRPr="00A4112B">
        <w:t xml:space="preserve"> – Расчетные показатели для объектов местного значения </w:t>
      </w:r>
      <w:r w:rsidR="0096486F" w:rsidRPr="0096486F">
        <w:t>муниципального</w:t>
      </w:r>
      <w:r w:rsidRPr="00A4112B">
        <w:t xml:space="preserve"> округа в области</w:t>
      </w:r>
      <w:r>
        <w:t xml:space="preserve"> </w:t>
      </w:r>
      <w:r w:rsidRPr="00A4112B">
        <w:t>накопления, сбора, транспортирования, обработки, утилизации, обезвреживания, размещения твердых коммунальных отходов</w:t>
      </w:r>
    </w:p>
    <w:tbl>
      <w:tblPr>
        <w:tblStyle w:val="a6"/>
        <w:tblW w:w="5000" w:type="pct"/>
        <w:tblLook w:val="04A0" w:firstRow="1" w:lastRow="0" w:firstColumn="1" w:lastColumn="0" w:noHBand="0" w:noVBand="1"/>
      </w:tblPr>
      <w:tblGrid>
        <w:gridCol w:w="2830"/>
        <w:gridCol w:w="2127"/>
        <w:gridCol w:w="2551"/>
        <w:gridCol w:w="1837"/>
      </w:tblGrid>
      <w:tr w:rsidR="00325BDE" w:rsidRPr="006701C8" w:rsidTr="00607C8A">
        <w:trPr>
          <w:trHeight w:val="20"/>
          <w:tblHeader/>
        </w:trPr>
        <w:tc>
          <w:tcPr>
            <w:tcW w:w="1514" w:type="pct"/>
          </w:tcPr>
          <w:p w:rsidR="00325BDE" w:rsidRPr="006701C8" w:rsidRDefault="00325BDE" w:rsidP="00AF2C37">
            <w:pPr>
              <w:spacing w:line="240" w:lineRule="auto"/>
              <w:ind w:firstLine="0"/>
              <w:jc w:val="center"/>
              <w:rPr>
                <w:b/>
                <w:sz w:val="22"/>
              </w:rPr>
            </w:pPr>
            <w:r w:rsidRPr="006701C8">
              <w:rPr>
                <w:b/>
                <w:sz w:val="22"/>
              </w:rPr>
              <w:t>Наименование вида объекта</w:t>
            </w:r>
          </w:p>
        </w:tc>
        <w:tc>
          <w:tcPr>
            <w:tcW w:w="2503" w:type="pct"/>
            <w:gridSpan w:val="2"/>
          </w:tcPr>
          <w:p w:rsidR="00325BDE" w:rsidRPr="006701C8" w:rsidRDefault="00325BDE" w:rsidP="00AF2C37">
            <w:pPr>
              <w:spacing w:line="240" w:lineRule="auto"/>
              <w:ind w:firstLine="0"/>
              <w:jc w:val="center"/>
              <w:rPr>
                <w:b/>
                <w:sz w:val="22"/>
              </w:rPr>
            </w:pPr>
            <w:r w:rsidRPr="006701C8">
              <w:rPr>
                <w:b/>
                <w:sz w:val="22"/>
              </w:rPr>
              <w:t>Наименование нормируемого расчетного показателя, единица измерения</w:t>
            </w:r>
          </w:p>
        </w:tc>
        <w:tc>
          <w:tcPr>
            <w:tcW w:w="983" w:type="pct"/>
          </w:tcPr>
          <w:p w:rsidR="00325BDE" w:rsidRPr="006701C8" w:rsidRDefault="00325BDE" w:rsidP="00AF2C37">
            <w:pPr>
              <w:spacing w:line="240" w:lineRule="auto"/>
              <w:ind w:firstLine="0"/>
              <w:jc w:val="center"/>
              <w:rPr>
                <w:b/>
                <w:sz w:val="22"/>
              </w:rPr>
            </w:pPr>
            <w:r w:rsidRPr="006701C8">
              <w:rPr>
                <w:b/>
                <w:sz w:val="22"/>
              </w:rPr>
              <w:t>Расчетный показатель</w:t>
            </w:r>
          </w:p>
        </w:tc>
      </w:tr>
      <w:tr w:rsidR="00607C8A" w:rsidRPr="006701C8" w:rsidTr="00607C8A">
        <w:trPr>
          <w:trHeight w:val="63"/>
        </w:trPr>
        <w:tc>
          <w:tcPr>
            <w:tcW w:w="1514" w:type="pct"/>
            <w:vMerge w:val="restart"/>
          </w:tcPr>
          <w:p w:rsidR="00607C8A" w:rsidRPr="006701C8" w:rsidRDefault="00607C8A" w:rsidP="00AF2C37">
            <w:pPr>
              <w:spacing w:line="240" w:lineRule="auto"/>
              <w:ind w:firstLine="0"/>
              <w:jc w:val="left"/>
              <w:rPr>
                <w:sz w:val="22"/>
              </w:rPr>
            </w:pPr>
            <w:r w:rsidRPr="006701C8">
              <w:rPr>
                <w:sz w:val="22"/>
              </w:rPr>
              <w:t>Места сбора коммунальных отходов в жилой застройке (контейнерные площадки)</w:t>
            </w:r>
          </w:p>
        </w:tc>
        <w:tc>
          <w:tcPr>
            <w:tcW w:w="1138" w:type="pct"/>
            <w:vMerge w:val="restart"/>
          </w:tcPr>
          <w:p w:rsidR="00607C8A" w:rsidRPr="006701C8" w:rsidRDefault="00607C8A" w:rsidP="00AF2C37">
            <w:pPr>
              <w:spacing w:line="240" w:lineRule="auto"/>
              <w:ind w:firstLine="0"/>
              <w:jc w:val="left"/>
              <w:rPr>
                <w:sz w:val="22"/>
              </w:rPr>
            </w:pPr>
            <w:r w:rsidRPr="006701C8">
              <w:rPr>
                <w:sz w:val="22"/>
              </w:rPr>
              <w:t>Уровень обеспеченности, объектов</w:t>
            </w:r>
          </w:p>
        </w:tc>
        <w:tc>
          <w:tcPr>
            <w:tcW w:w="1365" w:type="pct"/>
          </w:tcPr>
          <w:p w:rsidR="00607C8A" w:rsidRPr="006701C8" w:rsidRDefault="00607C8A" w:rsidP="00AF2C37">
            <w:pPr>
              <w:spacing w:line="240" w:lineRule="auto"/>
              <w:ind w:firstLine="0"/>
              <w:jc w:val="left"/>
              <w:rPr>
                <w:sz w:val="22"/>
              </w:rPr>
            </w:pPr>
            <w:r w:rsidRPr="006701C8">
              <w:rPr>
                <w:sz w:val="22"/>
              </w:rPr>
              <w:t>Населенный пункт</w:t>
            </w:r>
          </w:p>
        </w:tc>
        <w:tc>
          <w:tcPr>
            <w:tcW w:w="983" w:type="pct"/>
            <w:vAlign w:val="bottom"/>
          </w:tcPr>
          <w:p w:rsidR="00607C8A" w:rsidRPr="006701C8" w:rsidRDefault="00607C8A" w:rsidP="00AF2C37">
            <w:pPr>
              <w:spacing w:line="240" w:lineRule="auto"/>
              <w:ind w:firstLine="0"/>
              <w:jc w:val="left"/>
              <w:rPr>
                <w:color w:val="000000"/>
                <w:sz w:val="22"/>
              </w:rPr>
            </w:pPr>
          </w:p>
        </w:tc>
      </w:tr>
      <w:tr w:rsidR="00607C8A" w:rsidRPr="006701C8" w:rsidTr="00607C8A">
        <w:trPr>
          <w:trHeight w:val="63"/>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jc w:val="left"/>
              <w:rPr>
                <w:color w:val="000000"/>
                <w:sz w:val="22"/>
              </w:rPr>
            </w:pPr>
            <w:r w:rsidRPr="006701C8">
              <w:rPr>
                <w:color w:val="000000"/>
                <w:sz w:val="22"/>
              </w:rPr>
              <w:t>г. Анива</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148</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Воскресенское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4</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Высокое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1</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Зеленодольск</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1</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Мицулевка</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5</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Новотроицкое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23</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Огоньки</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7</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 xml:space="preserve">с. </w:t>
            </w:r>
            <w:proofErr w:type="spellStart"/>
            <w:r w:rsidRPr="006701C8">
              <w:rPr>
                <w:color w:val="000000"/>
                <w:sz w:val="22"/>
              </w:rPr>
              <w:t>Песчанское</w:t>
            </w:r>
            <w:proofErr w:type="spellEnd"/>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2</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Петропавловское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6</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Рыбацкое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5</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Таранай</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12</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Троицкое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90</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1138" w:type="pct"/>
            <w:vMerge/>
          </w:tcPr>
          <w:p w:rsidR="00607C8A" w:rsidRPr="006701C8" w:rsidRDefault="00607C8A" w:rsidP="00AF2C37">
            <w:pPr>
              <w:spacing w:line="240" w:lineRule="auto"/>
              <w:ind w:firstLine="0"/>
              <w:jc w:val="left"/>
              <w:rPr>
                <w:sz w:val="22"/>
              </w:rPr>
            </w:pPr>
          </w:p>
        </w:tc>
        <w:tc>
          <w:tcPr>
            <w:tcW w:w="1365" w:type="pct"/>
            <w:vAlign w:val="bottom"/>
          </w:tcPr>
          <w:p w:rsidR="00607C8A" w:rsidRPr="006701C8" w:rsidRDefault="00607C8A" w:rsidP="00AF2C37">
            <w:pPr>
              <w:spacing w:line="240" w:lineRule="auto"/>
              <w:ind w:firstLine="0"/>
              <w:rPr>
                <w:color w:val="000000"/>
                <w:sz w:val="22"/>
              </w:rPr>
            </w:pPr>
            <w:r w:rsidRPr="006701C8">
              <w:rPr>
                <w:color w:val="000000"/>
                <w:sz w:val="22"/>
              </w:rPr>
              <w:t>с. Успенское</w:t>
            </w:r>
          </w:p>
        </w:tc>
        <w:tc>
          <w:tcPr>
            <w:tcW w:w="983" w:type="pct"/>
            <w:vAlign w:val="bottom"/>
          </w:tcPr>
          <w:p w:rsidR="00607C8A" w:rsidRPr="006701C8" w:rsidRDefault="00607C8A" w:rsidP="00AF2C37">
            <w:pPr>
              <w:spacing w:line="240" w:lineRule="auto"/>
              <w:ind w:firstLine="0"/>
              <w:jc w:val="center"/>
              <w:rPr>
                <w:color w:val="000000"/>
                <w:sz w:val="22"/>
              </w:rPr>
            </w:pPr>
            <w:r w:rsidRPr="006701C8">
              <w:rPr>
                <w:color w:val="000000"/>
                <w:sz w:val="22"/>
              </w:rPr>
              <w:t>6</w:t>
            </w:r>
          </w:p>
        </w:tc>
      </w:tr>
      <w:tr w:rsidR="00607C8A" w:rsidRPr="006701C8" w:rsidTr="00607C8A">
        <w:trPr>
          <w:trHeight w:val="54"/>
        </w:trPr>
        <w:tc>
          <w:tcPr>
            <w:tcW w:w="1514" w:type="pct"/>
            <w:vMerge/>
          </w:tcPr>
          <w:p w:rsidR="00607C8A" w:rsidRPr="006701C8" w:rsidRDefault="00607C8A" w:rsidP="00AF2C37">
            <w:pPr>
              <w:spacing w:line="240" w:lineRule="auto"/>
              <w:ind w:firstLine="0"/>
              <w:jc w:val="left"/>
              <w:rPr>
                <w:sz w:val="22"/>
              </w:rPr>
            </w:pPr>
          </w:p>
        </w:tc>
        <w:tc>
          <w:tcPr>
            <w:tcW w:w="2503" w:type="pct"/>
            <w:gridSpan w:val="2"/>
          </w:tcPr>
          <w:p w:rsidR="00607C8A" w:rsidRPr="006701C8" w:rsidRDefault="00607C8A" w:rsidP="00AF2C37">
            <w:pPr>
              <w:spacing w:line="240" w:lineRule="auto"/>
              <w:ind w:firstLine="0"/>
              <w:rPr>
                <w:color w:val="000000"/>
                <w:sz w:val="22"/>
              </w:rPr>
            </w:pPr>
            <w:r w:rsidRPr="008E7677">
              <w:rPr>
                <w:sz w:val="22"/>
              </w:rPr>
              <w:t>Те</w:t>
            </w:r>
            <w:r>
              <w:rPr>
                <w:sz w:val="22"/>
              </w:rPr>
              <w:t>рриториальная доступность, метров</w:t>
            </w:r>
          </w:p>
        </w:tc>
        <w:tc>
          <w:tcPr>
            <w:tcW w:w="983" w:type="pct"/>
            <w:vAlign w:val="bottom"/>
          </w:tcPr>
          <w:p w:rsidR="00607C8A" w:rsidRPr="006701C8" w:rsidRDefault="00607C8A" w:rsidP="00AF2C37">
            <w:pPr>
              <w:spacing w:line="240" w:lineRule="auto"/>
              <w:ind w:firstLine="0"/>
              <w:jc w:val="center"/>
              <w:rPr>
                <w:color w:val="000000"/>
                <w:sz w:val="22"/>
              </w:rPr>
            </w:pPr>
            <w:r>
              <w:rPr>
                <w:color w:val="000000"/>
                <w:sz w:val="22"/>
              </w:rPr>
              <w:t>100 м</w:t>
            </w:r>
          </w:p>
        </w:tc>
      </w:tr>
      <w:tr w:rsidR="005540DE" w:rsidRPr="006701C8" w:rsidTr="005540DE">
        <w:trPr>
          <w:trHeight w:val="54"/>
        </w:trPr>
        <w:tc>
          <w:tcPr>
            <w:tcW w:w="5000" w:type="pct"/>
            <w:gridSpan w:val="4"/>
          </w:tcPr>
          <w:p w:rsidR="005540DE" w:rsidRPr="006701C8" w:rsidRDefault="005540DE" w:rsidP="00AF2C37">
            <w:pPr>
              <w:spacing w:line="240" w:lineRule="auto"/>
              <w:ind w:firstLine="142"/>
              <w:rPr>
                <w:color w:val="000000"/>
                <w:sz w:val="22"/>
              </w:rPr>
            </w:pPr>
            <w:r w:rsidRPr="006701C8">
              <w:rPr>
                <w:color w:val="000000"/>
                <w:sz w:val="22"/>
              </w:rPr>
              <w:t>Примечание</w:t>
            </w:r>
            <w:r w:rsidR="00512918" w:rsidRPr="006701C8">
              <w:rPr>
                <w:color w:val="000000"/>
                <w:sz w:val="22"/>
              </w:rPr>
              <w:t xml:space="preserve"> – </w:t>
            </w:r>
            <w:r w:rsidRPr="006701C8">
              <w:rPr>
                <w:color w:val="000000"/>
                <w:sz w:val="22"/>
              </w:rPr>
              <w:t xml:space="preserve">расчет осуществлялся исходя из актуальных данных по численности населения, накоплению отходов на территории </w:t>
            </w:r>
            <w:r w:rsidR="007D26E7" w:rsidRPr="007D26E7">
              <w:rPr>
                <w:color w:val="000000"/>
                <w:sz w:val="22"/>
              </w:rPr>
              <w:t>Анивского муниципального округа</w:t>
            </w:r>
            <w:r w:rsidRPr="006701C8">
              <w:rPr>
                <w:color w:val="000000"/>
                <w:sz w:val="22"/>
              </w:rPr>
              <w:t xml:space="preserve">. </w:t>
            </w:r>
            <w:r w:rsidR="00512918" w:rsidRPr="006701C8">
              <w:rPr>
                <w:color w:val="000000"/>
                <w:sz w:val="22"/>
              </w:rPr>
              <w:t xml:space="preserve">В случае, если существующий уровень обеспеченности местами сбора коммунальных отходов в </w:t>
            </w:r>
            <w:proofErr w:type="spellStart"/>
            <w:r w:rsidR="007D26E7">
              <w:rPr>
                <w:color w:val="000000"/>
                <w:sz w:val="22"/>
              </w:rPr>
              <w:t>Анивском</w:t>
            </w:r>
            <w:proofErr w:type="spellEnd"/>
            <w:r w:rsidR="007D26E7">
              <w:rPr>
                <w:color w:val="000000"/>
                <w:sz w:val="22"/>
              </w:rPr>
              <w:t xml:space="preserve"> муниципальном округе</w:t>
            </w:r>
            <w:r w:rsidR="00512918" w:rsidRPr="006701C8">
              <w:rPr>
                <w:color w:val="000000"/>
                <w:sz w:val="22"/>
              </w:rPr>
              <w:t xml:space="preserve"> достиг указанного значения, для получения прогнозного расчетного показателя необходимо осуществить расчет по формулам, приведенным в разделе 2.3.11 Материалов по обоснованию.</w:t>
            </w:r>
          </w:p>
        </w:tc>
      </w:tr>
    </w:tbl>
    <w:p w:rsidR="00607C8A" w:rsidRDefault="00607C8A" w:rsidP="00AF2C37">
      <w:pPr>
        <w:spacing w:line="240" w:lineRule="auto"/>
      </w:pPr>
    </w:p>
    <w:p w:rsidR="00996C8B" w:rsidRPr="00CE0F6E" w:rsidRDefault="000C6AF0" w:rsidP="00AF2C37">
      <w:pPr>
        <w:spacing w:line="240" w:lineRule="auto"/>
        <w:outlineLvl w:val="2"/>
      </w:pPr>
      <w:bookmarkStart w:id="14" w:name="_Toc192161427"/>
      <w:r w:rsidRPr="00CE0F6E">
        <w:t xml:space="preserve">12. Расчетные показатели для объектов местного значения </w:t>
      </w:r>
      <w:r w:rsidR="0096486F" w:rsidRPr="00CE0F6E">
        <w:t>муниципального</w:t>
      </w:r>
      <w:r w:rsidRPr="00CE0F6E">
        <w:t xml:space="preserve"> округа в области</w:t>
      </w:r>
      <w:r w:rsidR="00EF0116" w:rsidRPr="00CE0F6E">
        <w:t xml:space="preserve"> ритуальных услуг</w:t>
      </w:r>
      <w:bookmarkEnd w:id="14"/>
      <w:r w:rsidR="00CE0F6E">
        <w:t>:</w:t>
      </w:r>
    </w:p>
    <w:p w:rsidR="00EF0116" w:rsidRDefault="00A4112B" w:rsidP="00AF2C37">
      <w:pPr>
        <w:spacing w:line="240" w:lineRule="auto"/>
      </w:pPr>
      <w:r w:rsidRPr="00A4112B">
        <w:t>Таблица 1</w:t>
      </w:r>
      <w:r>
        <w:t>6</w:t>
      </w:r>
      <w:r w:rsidRPr="00A4112B">
        <w:t xml:space="preserve"> – Расчетные показатели для объектов местного значения </w:t>
      </w:r>
      <w:r w:rsidR="0096486F" w:rsidRPr="0096486F">
        <w:t>муниципального</w:t>
      </w:r>
      <w:r w:rsidRPr="00A4112B">
        <w:t xml:space="preserve"> округа в области</w:t>
      </w:r>
      <w:r>
        <w:t xml:space="preserve"> ритуальных услуг</w:t>
      </w:r>
    </w:p>
    <w:tbl>
      <w:tblPr>
        <w:tblStyle w:val="a6"/>
        <w:tblW w:w="5000" w:type="pct"/>
        <w:tblLook w:val="04A0" w:firstRow="1" w:lastRow="0" w:firstColumn="1" w:lastColumn="0" w:noHBand="0" w:noVBand="1"/>
      </w:tblPr>
      <w:tblGrid>
        <w:gridCol w:w="3539"/>
        <w:gridCol w:w="3402"/>
        <w:gridCol w:w="2404"/>
      </w:tblGrid>
      <w:tr w:rsidR="00E50753" w:rsidRPr="00005BC4" w:rsidTr="000A6852">
        <w:trPr>
          <w:trHeight w:val="20"/>
          <w:tblHeader/>
        </w:trPr>
        <w:tc>
          <w:tcPr>
            <w:tcW w:w="1894" w:type="pct"/>
          </w:tcPr>
          <w:p w:rsidR="00E50753" w:rsidRPr="00005BC4" w:rsidRDefault="00E50753" w:rsidP="00AF2C37">
            <w:pPr>
              <w:spacing w:line="240" w:lineRule="auto"/>
              <w:ind w:firstLine="0"/>
              <w:jc w:val="center"/>
              <w:rPr>
                <w:b/>
                <w:sz w:val="22"/>
              </w:rPr>
            </w:pPr>
            <w:r w:rsidRPr="00005BC4">
              <w:rPr>
                <w:b/>
                <w:sz w:val="22"/>
              </w:rPr>
              <w:t>Наименование вида объекта</w:t>
            </w:r>
          </w:p>
        </w:tc>
        <w:tc>
          <w:tcPr>
            <w:tcW w:w="1820" w:type="pct"/>
          </w:tcPr>
          <w:p w:rsidR="00E50753" w:rsidRPr="00005BC4" w:rsidRDefault="00E50753"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286" w:type="pct"/>
          </w:tcPr>
          <w:p w:rsidR="00E50753" w:rsidRPr="00005BC4" w:rsidRDefault="00E50753" w:rsidP="00AF2C37">
            <w:pPr>
              <w:spacing w:line="240" w:lineRule="auto"/>
              <w:ind w:firstLine="0"/>
              <w:jc w:val="center"/>
              <w:rPr>
                <w:b/>
                <w:sz w:val="22"/>
              </w:rPr>
            </w:pPr>
            <w:r w:rsidRPr="007C60ED">
              <w:rPr>
                <w:b/>
                <w:sz w:val="22"/>
              </w:rPr>
              <w:t>Расчетный показатель</w:t>
            </w:r>
          </w:p>
        </w:tc>
      </w:tr>
      <w:tr w:rsidR="00D4049F" w:rsidRPr="005F6618" w:rsidTr="000A6852">
        <w:trPr>
          <w:trHeight w:val="20"/>
        </w:trPr>
        <w:tc>
          <w:tcPr>
            <w:tcW w:w="1894" w:type="pct"/>
          </w:tcPr>
          <w:p w:rsidR="00D4049F" w:rsidRPr="00D4049F" w:rsidRDefault="00D4049F" w:rsidP="00AF2C37">
            <w:pPr>
              <w:pStyle w:val="formattext"/>
              <w:spacing w:before="0" w:beforeAutospacing="0" w:after="0" w:afterAutospacing="0"/>
              <w:rPr>
                <w:sz w:val="22"/>
              </w:rPr>
            </w:pPr>
            <w:r w:rsidRPr="00D4049F">
              <w:rPr>
                <w:sz w:val="22"/>
              </w:rPr>
              <w:t xml:space="preserve">Кладбища традиционного захоронения </w:t>
            </w:r>
          </w:p>
        </w:tc>
        <w:tc>
          <w:tcPr>
            <w:tcW w:w="1820" w:type="pct"/>
          </w:tcPr>
          <w:p w:rsidR="00D4049F" w:rsidRPr="00D4049F" w:rsidRDefault="00D4049F" w:rsidP="00AF2C37">
            <w:pPr>
              <w:pStyle w:val="formattext"/>
              <w:spacing w:before="0" w:beforeAutospacing="0" w:after="0" w:afterAutospacing="0"/>
              <w:rPr>
                <w:sz w:val="22"/>
              </w:rPr>
            </w:pPr>
            <w:r w:rsidRPr="00D4049F">
              <w:rPr>
                <w:sz w:val="22"/>
              </w:rPr>
              <w:t>Уровень обеспеченност</w:t>
            </w:r>
            <w:r>
              <w:rPr>
                <w:sz w:val="22"/>
              </w:rPr>
              <w:t>и, размер земельного участка, гектар</w:t>
            </w:r>
            <w:r w:rsidRPr="00D4049F">
              <w:rPr>
                <w:sz w:val="22"/>
              </w:rPr>
              <w:t xml:space="preserve"> на 1 тыс. человек населения </w:t>
            </w:r>
          </w:p>
        </w:tc>
        <w:tc>
          <w:tcPr>
            <w:tcW w:w="1286" w:type="pct"/>
          </w:tcPr>
          <w:p w:rsidR="00D4049F" w:rsidRPr="00D4049F" w:rsidRDefault="00F506EA" w:rsidP="00AF2C37">
            <w:pPr>
              <w:pStyle w:val="formattext"/>
              <w:spacing w:before="0" w:beforeAutospacing="0" w:after="0" w:afterAutospacing="0"/>
              <w:jc w:val="center"/>
              <w:rPr>
                <w:sz w:val="22"/>
              </w:rPr>
            </w:pPr>
            <w:r>
              <w:rPr>
                <w:sz w:val="22"/>
              </w:rPr>
              <w:t>0,24</w:t>
            </w:r>
          </w:p>
        </w:tc>
      </w:tr>
      <w:tr w:rsidR="00F506EA" w:rsidRPr="005F6618" w:rsidTr="000A6852">
        <w:trPr>
          <w:trHeight w:val="20"/>
        </w:trPr>
        <w:tc>
          <w:tcPr>
            <w:tcW w:w="1894" w:type="pct"/>
            <w:vMerge w:val="restart"/>
          </w:tcPr>
          <w:p w:rsidR="00F506EA" w:rsidRPr="00D4049F" w:rsidRDefault="00F506EA" w:rsidP="00AF2C37">
            <w:pPr>
              <w:pStyle w:val="formattext"/>
              <w:spacing w:before="0" w:beforeAutospacing="0" w:after="0" w:afterAutospacing="0"/>
              <w:rPr>
                <w:sz w:val="22"/>
              </w:rPr>
            </w:pPr>
            <w:r>
              <w:rPr>
                <w:sz w:val="22"/>
              </w:rPr>
              <w:t>Организации похоронного обслуживания населения</w:t>
            </w:r>
          </w:p>
        </w:tc>
        <w:tc>
          <w:tcPr>
            <w:tcW w:w="1820" w:type="pct"/>
          </w:tcPr>
          <w:p w:rsidR="00F506EA" w:rsidRPr="00D4049F" w:rsidRDefault="00F506EA" w:rsidP="00AF2C37">
            <w:pPr>
              <w:pStyle w:val="formattext"/>
              <w:spacing w:before="0" w:beforeAutospacing="0" w:after="0" w:afterAutospacing="0"/>
              <w:rPr>
                <w:sz w:val="22"/>
              </w:rPr>
            </w:pPr>
            <w:r w:rsidRPr="000E22E9">
              <w:rPr>
                <w:sz w:val="22"/>
              </w:rPr>
              <w:t xml:space="preserve">Уровень обеспеченности, объектов на </w:t>
            </w:r>
            <w:r w:rsidR="0096486F">
              <w:rPr>
                <w:sz w:val="22"/>
              </w:rPr>
              <w:t>муниципальный</w:t>
            </w:r>
            <w:r w:rsidRPr="000E22E9">
              <w:rPr>
                <w:sz w:val="22"/>
              </w:rPr>
              <w:t xml:space="preserve"> округ</w:t>
            </w:r>
          </w:p>
        </w:tc>
        <w:tc>
          <w:tcPr>
            <w:tcW w:w="1286" w:type="pct"/>
          </w:tcPr>
          <w:p w:rsidR="00F506EA" w:rsidRPr="00D4049F" w:rsidRDefault="00F506EA" w:rsidP="00AF2C37">
            <w:pPr>
              <w:pStyle w:val="formattext"/>
              <w:spacing w:before="0" w:beforeAutospacing="0" w:after="0" w:afterAutospacing="0"/>
              <w:jc w:val="center"/>
              <w:rPr>
                <w:sz w:val="22"/>
              </w:rPr>
            </w:pPr>
            <w:r>
              <w:rPr>
                <w:sz w:val="22"/>
              </w:rPr>
              <w:t>1</w:t>
            </w:r>
          </w:p>
        </w:tc>
      </w:tr>
      <w:tr w:rsidR="00F506EA" w:rsidRPr="005F6618" w:rsidTr="000A6852">
        <w:trPr>
          <w:trHeight w:val="20"/>
        </w:trPr>
        <w:tc>
          <w:tcPr>
            <w:tcW w:w="1894" w:type="pct"/>
            <w:vMerge/>
          </w:tcPr>
          <w:p w:rsidR="00F506EA" w:rsidRDefault="00F506EA" w:rsidP="00AF2C37">
            <w:pPr>
              <w:pStyle w:val="formattext"/>
              <w:spacing w:before="0" w:beforeAutospacing="0" w:after="0" w:afterAutospacing="0"/>
              <w:rPr>
                <w:sz w:val="22"/>
              </w:rPr>
            </w:pPr>
          </w:p>
        </w:tc>
        <w:tc>
          <w:tcPr>
            <w:tcW w:w="1820" w:type="pct"/>
          </w:tcPr>
          <w:p w:rsidR="00F506EA" w:rsidRPr="000E22E9" w:rsidRDefault="00F506EA" w:rsidP="00AF2C37">
            <w:pPr>
              <w:pStyle w:val="formattext"/>
              <w:spacing w:before="0" w:beforeAutospacing="0" w:after="0" w:afterAutospacing="0"/>
              <w:rPr>
                <w:sz w:val="22"/>
              </w:rPr>
            </w:pPr>
            <w:r w:rsidRPr="008E7677">
              <w:rPr>
                <w:sz w:val="22"/>
              </w:rPr>
              <w:t>Те</w:t>
            </w:r>
            <w:r>
              <w:rPr>
                <w:sz w:val="22"/>
              </w:rPr>
              <w:t>рриториальная доступность, минут</w:t>
            </w:r>
          </w:p>
        </w:tc>
        <w:tc>
          <w:tcPr>
            <w:tcW w:w="1286" w:type="pct"/>
          </w:tcPr>
          <w:p w:rsidR="00F506EA" w:rsidRDefault="00F506EA" w:rsidP="00AF2C37">
            <w:pPr>
              <w:pStyle w:val="formattext"/>
              <w:spacing w:before="0" w:beforeAutospacing="0" w:after="0" w:afterAutospacing="0"/>
              <w:jc w:val="center"/>
              <w:rPr>
                <w:sz w:val="22"/>
              </w:rPr>
            </w:pPr>
            <w:r>
              <w:rPr>
                <w:sz w:val="22"/>
              </w:rPr>
              <w:t>Транспортная доступность – 60</w:t>
            </w:r>
            <w:r w:rsidRPr="00F506EA">
              <w:rPr>
                <w:sz w:val="22"/>
              </w:rPr>
              <w:t xml:space="preserve"> мин.</w:t>
            </w:r>
          </w:p>
        </w:tc>
      </w:tr>
      <w:tr w:rsidR="00F506EA" w:rsidRPr="005F6618" w:rsidTr="00F506EA">
        <w:trPr>
          <w:trHeight w:val="20"/>
        </w:trPr>
        <w:tc>
          <w:tcPr>
            <w:tcW w:w="5000" w:type="pct"/>
            <w:gridSpan w:val="3"/>
          </w:tcPr>
          <w:p w:rsidR="00F506EA" w:rsidRDefault="00F506EA" w:rsidP="00AF2C37">
            <w:pPr>
              <w:pStyle w:val="formattext"/>
              <w:spacing w:before="0" w:beforeAutospacing="0" w:after="0" w:afterAutospacing="0"/>
              <w:jc w:val="both"/>
              <w:rPr>
                <w:sz w:val="22"/>
              </w:rPr>
            </w:pPr>
            <w:r>
              <w:rPr>
                <w:sz w:val="22"/>
              </w:rPr>
              <w:t>Примечание – формирование кладбищ площадью более 40 га не допускается</w:t>
            </w:r>
          </w:p>
        </w:tc>
      </w:tr>
    </w:tbl>
    <w:p w:rsidR="00A4112B" w:rsidRDefault="00A4112B" w:rsidP="00AF2C37">
      <w:pPr>
        <w:spacing w:line="240" w:lineRule="auto"/>
      </w:pPr>
    </w:p>
    <w:p w:rsidR="00EF0116" w:rsidRPr="00CE0F6E" w:rsidRDefault="0054198D" w:rsidP="00AF2C37">
      <w:pPr>
        <w:spacing w:line="240" w:lineRule="auto"/>
        <w:outlineLvl w:val="2"/>
      </w:pPr>
      <w:bookmarkStart w:id="15" w:name="_Toc192161428"/>
      <w:r w:rsidRPr="00CE0F6E">
        <w:t xml:space="preserve">13. Расчетные показатели для объектов местного значения </w:t>
      </w:r>
      <w:r w:rsidR="0096486F" w:rsidRPr="00CE0F6E">
        <w:t>муниципального</w:t>
      </w:r>
      <w:r w:rsidRPr="00CE0F6E">
        <w:t xml:space="preserve"> округа в области обращения с животными без владельцев</w:t>
      </w:r>
      <w:bookmarkEnd w:id="15"/>
      <w:r w:rsidR="00CE0F6E">
        <w:t>:</w:t>
      </w:r>
    </w:p>
    <w:p w:rsidR="0054198D" w:rsidRDefault="0054198D" w:rsidP="00AF2C37">
      <w:pPr>
        <w:spacing w:line="240" w:lineRule="auto"/>
      </w:pPr>
      <w:r w:rsidRPr="0054198D">
        <w:t>Таблица 1</w:t>
      </w:r>
      <w:r>
        <w:t>7</w:t>
      </w:r>
      <w:r w:rsidRPr="0054198D">
        <w:t xml:space="preserve"> – Расчетные показатели для объектов местного значения </w:t>
      </w:r>
      <w:r w:rsidR="0096486F" w:rsidRPr="0096486F">
        <w:t>муниципального</w:t>
      </w:r>
      <w:r w:rsidRPr="0054198D">
        <w:t xml:space="preserve"> округа в области</w:t>
      </w:r>
      <w:r>
        <w:t xml:space="preserve"> </w:t>
      </w:r>
      <w:r w:rsidRPr="0054198D">
        <w:t>обращения с животными без владельцев</w:t>
      </w:r>
    </w:p>
    <w:tbl>
      <w:tblPr>
        <w:tblStyle w:val="a6"/>
        <w:tblW w:w="5000" w:type="pct"/>
        <w:tblLook w:val="04A0" w:firstRow="1" w:lastRow="0" w:firstColumn="1" w:lastColumn="0" w:noHBand="0" w:noVBand="1"/>
      </w:tblPr>
      <w:tblGrid>
        <w:gridCol w:w="3539"/>
        <w:gridCol w:w="3402"/>
        <w:gridCol w:w="2404"/>
      </w:tblGrid>
      <w:tr w:rsidR="0054198D" w:rsidRPr="00005BC4" w:rsidTr="000A6852">
        <w:trPr>
          <w:trHeight w:val="20"/>
          <w:tblHeader/>
        </w:trPr>
        <w:tc>
          <w:tcPr>
            <w:tcW w:w="1894" w:type="pct"/>
          </w:tcPr>
          <w:p w:rsidR="0054198D" w:rsidRPr="00005BC4" w:rsidRDefault="0054198D" w:rsidP="00AF2C37">
            <w:pPr>
              <w:spacing w:line="240" w:lineRule="auto"/>
              <w:ind w:firstLine="0"/>
              <w:jc w:val="center"/>
              <w:rPr>
                <w:b/>
                <w:sz w:val="22"/>
              </w:rPr>
            </w:pPr>
            <w:r w:rsidRPr="00005BC4">
              <w:rPr>
                <w:b/>
                <w:sz w:val="22"/>
              </w:rPr>
              <w:t>Наименование вида объекта</w:t>
            </w:r>
          </w:p>
        </w:tc>
        <w:tc>
          <w:tcPr>
            <w:tcW w:w="1820" w:type="pct"/>
          </w:tcPr>
          <w:p w:rsidR="0054198D" w:rsidRPr="00005BC4" w:rsidRDefault="0054198D" w:rsidP="00AF2C37">
            <w:pPr>
              <w:spacing w:line="240" w:lineRule="auto"/>
              <w:ind w:firstLine="0"/>
              <w:jc w:val="center"/>
              <w:rPr>
                <w:b/>
                <w:sz w:val="22"/>
              </w:rPr>
            </w:pPr>
            <w:r w:rsidRPr="00005BC4">
              <w:rPr>
                <w:b/>
                <w:sz w:val="22"/>
              </w:rPr>
              <w:t>Наименование нормируемого расчетного показателя, единица измерения</w:t>
            </w:r>
          </w:p>
        </w:tc>
        <w:tc>
          <w:tcPr>
            <w:tcW w:w="1286" w:type="pct"/>
          </w:tcPr>
          <w:p w:rsidR="0054198D" w:rsidRPr="00005BC4" w:rsidRDefault="0054198D" w:rsidP="00AF2C37">
            <w:pPr>
              <w:spacing w:line="240" w:lineRule="auto"/>
              <w:ind w:firstLine="0"/>
              <w:jc w:val="center"/>
              <w:rPr>
                <w:b/>
                <w:sz w:val="22"/>
              </w:rPr>
            </w:pPr>
            <w:r w:rsidRPr="007C60ED">
              <w:rPr>
                <w:b/>
                <w:sz w:val="22"/>
              </w:rPr>
              <w:t>Расчетный показатель</w:t>
            </w:r>
          </w:p>
        </w:tc>
      </w:tr>
      <w:tr w:rsidR="0054198D" w:rsidRPr="00D4049F" w:rsidTr="000A6852">
        <w:trPr>
          <w:trHeight w:val="20"/>
        </w:trPr>
        <w:tc>
          <w:tcPr>
            <w:tcW w:w="1894" w:type="pct"/>
          </w:tcPr>
          <w:p w:rsidR="0054198D" w:rsidRPr="00D4049F" w:rsidRDefault="0054198D" w:rsidP="00AF2C37">
            <w:pPr>
              <w:pStyle w:val="formattext"/>
              <w:spacing w:before="0" w:beforeAutospacing="0" w:after="0" w:afterAutospacing="0"/>
              <w:rPr>
                <w:sz w:val="22"/>
              </w:rPr>
            </w:pPr>
            <w:r w:rsidRPr="0054198D">
              <w:rPr>
                <w:sz w:val="22"/>
              </w:rPr>
              <w:t>Объекты по содержанию безнадзорных животных</w:t>
            </w:r>
          </w:p>
        </w:tc>
        <w:tc>
          <w:tcPr>
            <w:tcW w:w="1820" w:type="pct"/>
          </w:tcPr>
          <w:p w:rsidR="0054198D" w:rsidRPr="00D4049F" w:rsidRDefault="0054198D" w:rsidP="00AF2C37">
            <w:pPr>
              <w:pStyle w:val="formattext"/>
              <w:spacing w:before="0" w:beforeAutospacing="0" w:after="0" w:afterAutospacing="0"/>
              <w:rPr>
                <w:sz w:val="22"/>
              </w:rPr>
            </w:pPr>
            <w:r w:rsidRPr="0054198D">
              <w:rPr>
                <w:sz w:val="22"/>
              </w:rPr>
              <w:t>Уровень обеспеченности, объектов на</w:t>
            </w:r>
            <w:r w:rsidR="0096486F">
              <w:rPr>
                <w:sz w:val="22"/>
              </w:rPr>
              <w:t xml:space="preserve"> муниципальный</w:t>
            </w:r>
            <w:r w:rsidRPr="0054198D">
              <w:rPr>
                <w:sz w:val="22"/>
              </w:rPr>
              <w:t xml:space="preserve"> округ</w:t>
            </w:r>
          </w:p>
        </w:tc>
        <w:tc>
          <w:tcPr>
            <w:tcW w:w="1286" w:type="pct"/>
          </w:tcPr>
          <w:p w:rsidR="0054198D" w:rsidRPr="00D4049F" w:rsidRDefault="0054198D" w:rsidP="00AF2C37">
            <w:pPr>
              <w:pStyle w:val="formattext"/>
              <w:spacing w:before="0" w:beforeAutospacing="0" w:after="0" w:afterAutospacing="0"/>
              <w:jc w:val="center"/>
              <w:rPr>
                <w:sz w:val="22"/>
              </w:rPr>
            </w:pPr>
            <w:r>
              <w:rPr>
                <w:sz w:val="22"/>
              </w:rPr>
              <w:t>1</w:t>
            </w:r>
          </w:p>
        </w:tc>
      </w:tr>
    </w:tbl>
    <w:p w:rsidR="0054198D" w:rsidRDefault="0054198D" w:rsidP="00AF2C37">
      <w:pPr>
        <w:spacing w:line="240" w:lineRule="auto"/>
      </w:pPr>
    </w:p>
    <w:p w:rsidR="00433C47" w:rsidRPr="00DE3E92" w:rsidRDefault="00DE3E92" w:rsidP="00AF2C37">
      <w:pPr>
        <w:spacing w:line="240" w:lineRule="auto"/>
        <w:jc w:val="center"/>
        <w:outlineLvl w:val="0"/>
        <w:rPr>
          <w:b/>
        </w:rPr>
      </w:pPr>
      <w:bookmarkStart w:id="16" w:name="_Toc192161429"/>
      <w:r w:rsidRPr="00DE3E92">
        <w:rPr>
          <w:b/>
        </w:rPr>
        <w:t>Статья 4</w:t>
      </w:r>
      <w:r w:rsidR="00433C47" w:rsidRPr="00DE3E92">
        <w:rPr>
          <w:b/>
        </w:rPr>
        <w:t xml:space="preserve">. </w:t>
      </w:r>
      <w:r w:rsidR="00CE5D3E" w:rsidRPr="00DE3E92">
        <w:rPr>
          <w:b/>
        </w:rPr>
        <w:t>Материалы по обоснованию</w:t>
      </w:r>
      <w:r w:rsidR="00433C47" w:rsidRPr="00DE3E92">
        <w:rPr>
          <w:b/>
        </w:rPr>
        <w:t xml:space="preserve"> </w:t>
      </w:r>
      <w:r w:rsidR="00CE5D3E" w:rsidRPr="00DE3E92">
        <w:rPr>
          <w:b/>
        </w:rPr>
        <w:t>расчетных показателей</w:t>
      </w:r>
      <w:r w:rsidR="00433C47" w:rsidRPr="00DE3E92">
        <w:rPr>
          <w:b/>
        </w:rPr>
        <w:t xml:space="preserve">, </w:t>
      </w:r>
      <w:r w:rsidR="00CE5D3E" w:rsidRPr="00DE3E92">
        <w:rPr>
          <w:b/>
        </w:rPr>
        <w:t>содержащихся в основной части</w:t>
      </w:r>
      <w:r w:rsidR="00433C47" w:rsidRPr="00DE3E92">
        <w:rPr>
          <w:b/>
        </w:rPr>
        <w:t xml:space="preserve"> </w:t>
      </w:r>
      <w:r w:rsidRPr="00DE3E92">
        <w:rPr>
          <w:b/>
        </w:rPr>
        <w:t>местных нормативов градостроительного проектирования</w:t>
      </w:r>
      <w:r w:rsidR="00433C47" w:rsidRPr="00DE3E92">
        <w:rPr>
          <w:b/>
        </w:rPr>
        <w:t xml:space="preserve"> </w:t>
      </w:r>
      <w:proofErr w:type="spellStart"/>
      <w:r w:rsidR="00CE0F6E" w:rsidRPr="00DE3E92">
        <w:rPr>
          <w:b/>
        </w:rPr>
        <w:t>Анивского</w:t>
      </w:r>
      <w:proofErr w:type="spellEnd"/>
      <w:r w:rsidR="00433C47" w:rsidRPr="00DE3E92">
        <w:rPr>
          <w:b/>
        </w:rPr>
        <w:t xml:space="preserve"> </w:t>
      </w:r>
      <w:bookmarkEnd w:id="16"/>
      <w:r w:rsidR="00CE0F6E" w:rsidRPr="00DE3E92">
        <w:rPr>
          <w:b/>
        </w:rPr>
        <w:t>муниципального округа</w:t>
      </w:r>
    </w:p>
    <w:p w:rsidR="00433C47" w:rsidRPr="00DE3E92" w:rsidRDefault="00433C47" w:rsidP="00AF2C37">
      <w:pPr>
        <w:spacing w:line="240" w:lineRule="auto"/>
        <w:outlineLvl w:val="1"/>
      </w:pPr>
      <w:bookmarkStart w:id="17" w:name="_Toc192161430"/>
      <w:r w:rsidRPr="00DE3E92">
        <w:t xml:space="preserve">1. </w:t>
      </w:r>
      <w:r w:rsidR="00DE3E92" w:rsidRPr="00DE3E92">
        <w:t>Информация о современном состоянии</w:t>
      </w:r>
      <w:r w:rsidRPr="00DE3E92">
        <w:t xml:space="preserve">, </w:t>
      </w:r>
      <w:r w:rsidR="00DE3E92" w:rsidRPr="00DE3E92">
        <w:t>прогнозе развития</w:t>
      </w:r>
      <w:r w:rsidRPr="00DE3E92">
        <w:t xml:space="preserve"> </w:t>
      </w:r>
      <w:bookmarkEnd w:id="17"/>
      <w:proofErr w:type="spellStart"/>
      <w:r w:rsidR="00DE3E92" w:rsidRPr="00DE3E92">
        <w:t>Анивского</w:t>
      </w:r>
      <w:proofErr w:type="spellEnd"/>
      <w:r w:rsidR="00DE3E92" w:rsidRPr="00DE3E92">
        <w:t xml:space="preserve"> муниципального округа:</w:t>
      </w:r>
    </w:p>
    <w:p w:rsidR="00433C47" w:rsidRPr="00D4261A" w:rsidRDefault="00433C47" w:rsidP="00AF2C37">
      <w:pPr>
        <w:spacing w:line="240" w:lineRule="auto"/>
        <w:outlineLvl w:val="2"/>
        <w:rPr>
          <w:b/>
        </w:rPr>
      </w:pPr>
      <w:bookmarkStart w:id="18" w:name="_Toc192161431"/>
      <w:r w:rsidRPr="00D4261A">
        <w:rPr>
          <w:b/>
        </w:rPr>
        <w:t>Административно-территориальное устройство</w:t>
      </w:r>
      <w:bookmarkEnd w:id="18"/>
    </w:p>
    <w:p w:rsidR="00433C47" w:rsidRDefault="007D26E7" w:rsidP="00A26C95">
      <w:pPr>
        <w:spacing w:line="240" w:lineRule="auto"/>
        <w:contextualSpacing/>
      </w:pPr>
      <w:proofErr w:type="spellStart"/>
      <w:r>
        <w:t>Анивский</w:t>
      </w:r>
      <w:proofErr w:type="spellEnd"/>
      <w:r w:rsidR="00433C47">
        <w:t xml:space="preserve"> </w:t>
      </w:r>
      <w:r w:rsidR="0096486F" w:rsidRPr="0096486F">
        <w:t>муниципальный</w:t>
      </w:r>
      <w:r w:rsidR="00433C47">
        <w:t xml:space="preserve"> округ расположен на юге острова Сахалин</w:t>
      </w:r>
      <w:r w:rsidR="00433C47" w:rsidRPr="00D4261A">
        <w:t xml:space="preserve"> при впадении реки </w:t>
      </w:r>
      <w:proofErr w:type="spellStart"/>
      <w:r w:rsidR="00433C47" w:rsidRPr="00D4261A">
        <w:t>Лютоги</w:t>
      </w:r>
      <w:proofErr w:type="spellEnd"/>
      <w:r w:rsidR="00433C47" w:rsidRPr="00D4261A">
        <w:t xml:space="preserve"> в бухту Лососей залива Анива, в 38 км к югу от города Южно-Сахалинска. Площадь </w:t>
      </w:r>
      <w:r w:rsidR="0096486F">
        <w:t>муниципального</w:t>
      </w:r>
      <w:r w:rsidR="00433C47" w:rsidRPr="00D4261A">
        <w:t xml:space="preserve"> округа составляет 268</w:t>
      </w:r>
      <w:r w:rsidR="00433C47">
        <w:t> </w:t>
      </w:r>
      <w:r w:rsidR="00433C47" w:rsidRPr="00D4261A">
        <w:t>508 гектаров.</w:t>
      </w:r>
    </w:p>
    <w:p w:rsidR="00433C47" w:rsidRPr="00705DA6" w:rsidRDefault="00433C47" w:rsidP="00A26C95">
      <w:pPr>
        <w:spacing w:line="240" w:lineRule="auto"/>
        <w:contextualSpacing/>
      </w:pPr>
      <w:r>
        <w:t xml:space="preserve">Административным центром </w:t>
      </w:r>
      <w:r w:rsidR="007D26E7">
        <w:t>Анивского</w:t>
      </w:r>
      <w:r>
        <w:t xml:space="preserve"> </w:t>
      </w:r>
      <w:r w:rsidR="007D26E7">
        <w:t>муниципального округа</w:t>
      </w:r>
      <w:r>
        <w:t xml:space="preserve"> является город Анива. Согласно Закону Сахалинской области «О границах и статусе муниципальных образований </w:t>
      </w:r>
      <w:r w:rsidRPr="00705DA6">
        <w:t xml:space="preserve">в Сахалинской области» от 21.07.2004 №524 в состав территории </w:t>
      </w:r>
      <w:r w:rsidR="007D26E7">
        <w:t>Анивского</w:t>
      </w:r>
      <w:r w:rsidRPr="00705DA6">
        <w:t xml:space="preserve"> </w:t>
      </w:r>
      <w:r w:rsidR="007D26E7">
        <w:t>муниципального</w:t>
      </w:r>
      <w:r w:rsidRPr="00705DA6">
        <w:t xml:space="preserve"> округ</w:t>
      </w:r>
      <w:r w:rsidR="00CE5040">
        <w:t>а</w:t>
      </w:r>
      <w:r w:rsidRPr="00705DA6">
        <w:t>, входят 14 населенных пунктов:</w:t>
      </w:r>
    </w:p>
    <w:p w:rsidR="00433C47" w:rsidRPr="00705DA6" w:rsidRDefault="00DF4107" w:rsidP="00A26C95">
      <w:pPr>
        <w:pStyle w:val="a7"/>
        <w:spacing w:line="240" w:lineRule="auto"/>
        <w:ind w:left="0"/>
      </w:pPr>
      <w:r>
        <w:t xml:space="preserve">- </w:t>
      </w:r>
      <w:r w:rsidR="00433C47" w:rsidRPr="00705DA6">
        <w:t xml:space="preserve">город Анива; </w:t>
      </w:r>
    </w:p>
    <w:p w:rsidR="00433C47" w:rsidRDefault="00DF4107" w:rsidP="00A26C95">
      <w:pPr>
        <w:pStyle w:val="a7"/>
        <w:spacing w:line="240" w:lineRule="auto"/>
        <w:ind w:left="0"/>
      </w:pPr>
      <w:r>
        <w:lastRenderedPageBreak/>
        <w:t xml:space="preserve">- </w:t>
      </w:r>
      <w:r w:rsidR="00433C47" w:rsidRPr="00705DA6">
        <w:t xml:space="preserve">села: Воскресенское, Благовещенское, </w:t>
      </w:r>
      <w:proofErr w:type="spellStart"/>
      <w:r w:rsidR="00433C47" w:rsidRPr="00705DA6">
        <w:t>Песчанское</w:t>
      </w:r>
      <w:proofErr w:type="spellEnd"/>
      <w:r w:rsidR="00433C47" w:rsidRPr="00705DA6">
        <w:t xml:space="preserve">, Петропавловское, Рыбацкое, Огоньки, Высокое, </w:t>
      </w:r>
      <w:proofErr w:type="spellStart"/>
      <w:r w:rsidR="00433C47" w:rsidRPr="00705DA6">
        <w:t>Таранай</w:t>
      </w:r>
      <w:proofErr w:type="spellEnd"/>
      <w:r w:rsidR="00433C47" w:rsidRPr="00705DA6">
        <w:t xml:space="preserve">, Зеленодольск, Троицкое, </w:t>
      </w:r>
      <w:proofErr w:type="spellStart"/>
      <w:r w:rsidR="00433C47" w:rsidRPr="00705DA6">
        <w:t>Мицулевка</w:t>
      </w:r>
      <w:proofErr w:type="spellEnd"/>
      <w:r w:rsidR="00433C47" w:rsidRPr="00705DA6">
        <w:t>, Новотроицкое, Успенское.</w:t>
      </w:r>
    </w:p>
    <w:p w:rsidR="00EE633A" w:rsidRPr="00705DA6" w:rsidRDefault="00EE633A" w:rsidP="00A26C95">
      <w:pPr>
        <w:pStyle w:val="a7"/>
        <w:spacing w:line="240" w:lineRule="auto"/>
        <w:ind w:left="0"/>
      </w:pPr>
      <w:r>
        <w:t>Характеристики системы расселения</w:t>
      </w:r>
      <w:r w:rsidR="003A002E">
        <w:t xml:space="preserve"> согласно приложения к настоящим нормативам.</w:t>
      </w:r>
    </w:p>
    <w:p w:rsidR="00433C47" w:rsidRDefault="00433C47" w:rsidP="00A26C95">
      <w:pPr>
        <w:pStyle w:val="a7"/>
        <w:spacing w:line="240" w:lineRule="auto"/>
        <w:ind w:left="0"/>
      </w:pPr>
      <w:r w:rsidRPr="00705DA6">
        <w:t xml:space="preserve">Законом Сахалинской области от 16.05.2024 г. №36-ЗО «Об упразднении села Малиновка и села </w:t>
      </w:r>
      <w:proofErr w:type="spellStart"/>
      <w:r w:rsidRPr="00705DA6">
        <w:t>Кириллово</w:t>
      </w:r>
      <w:proofErr w:type="spellEnd"/>
      <w:r w:rsidRPr="00705DA6">
        <w:t xml:space="preserve">, входящих в состав территории муниципального образования «Анивский </w:t>
      </w:r>
      <w:r w:rsidR="007D26E7">
        <w:t>городской</w:t>
      </w:r>
      <w:r w:rsidRPr="00705DA6">
        <w:t xml:space="preserve"> округ» села Мал</w:t>
      </w:r>
      <w:r w:rsidRPr="00297219">
        <w:t xml:space="preserve">иновка и </w:t>
      </w:r>
      <w:proofErr w:type="spellStart"/>
      <w:r w:rsidRPr="00297219">
        <w:t>Кириллово</w:t>
      </w:r>
      <w:proofErr w:type="spellEnd"/>
      <w:r>
        <w:t xml:space="preserve">, ранее входящие в состав </w:t>
      </w:r>
      <w:r w:rsidR="007D26E7">
        <w:t>Анивского</w:t>
      </w:r>
      <w:r w:rsidRPr="00B83C3E">
        <w:t xml:space="preserve"> </w:t>
      </w:r>
      <w:r w:rsidR="007D26E7">
        <w:t>муниципального</w:t>
      </w:r>
      <w:r w:rsidRPr="00B83C3E">
        <w:t xml:space="preserve"> округ</w:t>
      </w:r>
      <w:r w:rsidR="007D26E7">
        <w:t>а</w:t>
      </w:r>
      <w:r>
        <w:t xml:space="preserve">, были </w:t>
      </w:r>
      <w:r w:rsidRPr="00297219">
        <w:t>упразднены ввиду отсутствия пос</w:t>
      </w:r>
      <w:r>
        <w:t xml:space="preserve">тоянно проживающих там граждан, </w:t>
      </w:r>
      <w:r w:rsidRPr="00297219">
        <w:t>жилых помещени</w:t>
      </w:r>
      <w:r>
        <w:t xml:space="preserve">й, находящихся в собственности, </w:t>
      </w:r>
      <w:r w:rsidRPr="00297219">
        <w:t>предприятий, осуществляющих деятельность, и ввиду отсутствия перспектив развития</w:t>
      </w:r>
      <w:r>
        <w:t>.</w:t>
      </w:r>
    </w:p>
    <w:p w:rsidR="00433C47" w:rsidRPr="00237EC9" w:rsidRDefault="00433C47" w:rsidP="00A26C95">
      <w:pPr>
        <w:pStyle w:val="a7"/>
        <w:spacing w:line="240" w:lineRule="auto"/>
        <w:ind w:left="0"/>
        <w:contextualSpacing w:val="0"/>
        <w:outlineLvl w:val="2"/>
        <w:rPr>
          <w:b/>
        </w:rPr>
      </w:pPr>
      <w:bookmarkStart w:id="19" w:name="_Toc192161432"/>
      <w:r>
        <w:rPr>
          <w:b/>
        </w:rPr>
        <w:t>Природно-климатические условия</w:t>
      </w:r>
      <w:bookmarkEnd w:id="19"/>
    </w:p>
    <w:p w:rsidR="00433C47" w:rsidRPr="00705DA6" w:rsidRDefault="00433C47" w:rsidP="00A26C95">
      <w:pPr>
        <w:spacing w:line="240" w:lineRule="auto"/>
      </w:pPr>
      <w:r>
        <w:t xml:space="preserve">Территория </w:t>
      </w:r>
      <w:r w:rsidR="007D26E7">
        <w:t>Анивского</w:t>
      </w:r>
      <w:r w:rsidRPr="00B83C3E">
        <w:t xml:space="preserve"> </w:t>
      </w:r>
      <w:r w:rsidR="007D26E7">
        <w:t>муниципального округа</w:t>
      </w:r>
      <w:r>
        <w:t xml:space="preserve"> в соответствии с СП 131.13330.2020 «СНиП 23-01-99* Строительная климатология» относится к строительно-</w:t>
      </w:r>
      <w:r w:rsidRPr="00705DA6">
        <w:t>климатическому району IIГ. Расчётные температуры для проектирования отоплени</w:t>
      </w:r>
      <w:r>
        <w:t>я и вентиляции равны – 24ºC, -15</w:t>
      </w:r>
      <w:r w:rsidRPr="00705DA6">
        <w:t>ºC соответственно.</w:t>
      </w:r>
    </w:p>
    <w:p w:rsidR="00433C47" w:rsidRDefault="00433C47" w:rsidP="00A26C95">
      <w:pPr>
        <w:spacing w:line="240" w:lineRule="auto"/>
      </w:pPr>
      <w:r w:rsidRPr="00705DA6">
        <w:t xml:space="preserve">Территория </w:t>
      </w:r>
      <w:r w:rsidR="007D26E7">
        <w:t>Анивского</w:t>
      </w:r>
      <w:r w:rsidRPr="00705DA6">
        <w:t xml:space="preserve"> </w:t>
      </w:r>
      <w:r w:rsidR="007D26E7">
        <w:t>муниципального округа</w:t>
      </w:r>
      <w:r w:rsidRPr="00705DA6">
        <w:t xml:space="preserve"> по климатическим условиям ограничено благоприятна для строительст</w:t>
      </w:r>
      <w:r>
        <w:t>ва и хозяйственного освоения, так ка</w:t>
      </w:r>
      <w:r w:rsidRPr="00705DA6">
        <w:t>к здесь отмечается большая повторяемость особо опасных явлений погоды, затрудняющих работу отдельных отраслей народного хозяйства, в том числе: метели, сход лавин, сели, сильные ветры, ливневые осадки, заморозки.</w:t>
      </w:r>
      <w:r w:rsidRPr="00743FDF">
        <w:t xml:space="preserve"> В районе Камышового хребта ежегодно отмечается сход лавин.</w:t>
      </w:r>
    </w:p>
    <w:p w:rsidR="00433C47" w:rsidRPr="00705DA6" w:rsidRDefault="00433C47" w:rsidP="00A26C95">
      <w:pPr>
        <w:spacing w:line="240" w:lineRule="auto"/>
      </w:pPr>
      <w:r w:rsidRPr="00D600C0">
        <w:t>Обильные ливневые осадки во вторую половину лета вызывают разливы рек, сели, которые разрушают дороги, вызывают подтопление населенных пунктов и сельскохозяйственных угодий.</w:t>
      </w:r>
    </w:p>
    <w:p w:rsidR="00433C47" w:rsidRPr="00044CFA" w:rsidRDefault="00433C47" w:rsidP="00A26C95">
      <w:pPr>
        <w:spacing w:line="240" w:lineRule="auto"/>
        <w:outlineLvl w:val="2"/>
        <w:rPr>
          <w:b/>
        </w:rPr>
      </w:pPr>
      <w:bookmarkStart w:id="20" w:name="_Toc192161433"/>
      <w:r>
        <w:rPr>
          <w:b/>
        </w:rPr>
        <w:t>Социально-демографические условия</w:t>
      </w:r>
      <w:bookmarkEnd w:id="20"/>
    </w:p>
    <w:p w:rsidR="00433C47" w:rsidRDefault="00433C47" w:rsidP="00A26C95">
      <w:pPr>
        <w:spacing w:line="240" w:lineRule="auto"/>
      </w:pPr>
      <w:r>
        <w:t xml:space="preserve">Анивский </w:t>
      </w:r>
      <w:r w:rsidR="0096486F" w:rsidRPr="0096486F">
        <w:t>муниципальный</w:t>
      </w:r>
      <w:r>
        <w:t xml:space="preserve"> округ является частью Южно-Сахалинской городской агломерации. Город Анива входит в I (внутренний) пояс спутников г. Южно-Сахалинска. </w:t>
      </w:r>
    </w:p>
    <w:p w:rsidR="00433C47" w:rsidRDefault="00433C47" w:rsidP="00A26C95">
      <w:pPr>
        <w:spacing w:line="240" w:lineRule="auto"/>
      </w:pPr>
      <w:r>
        <w:t xml:space="preserve">Согласно сведениям Территориального органа Федеральной службы государственной статистики по Сахалинской области, численность населения </w:t>
      </w:r>
      <w:r w:rsidR="007D26E7">
        <w:t>Анивского</w:t>
      </w:r>
      <w:r>
        <w:t xml:space="preserve"> </w:t>
      </w:r>
      <w:r w:rsidR="007D26E7">
        <w:t>муниципального</w:t>
      </w:r>
      <w:r>
        <w:t xml:space="preserve"> округ</w:t>
      </w:r>
      <w:r w:rsidR="007D26E7">
        <w:t>а</w:t>
      </w:r>
      <w:r>
        <w:t xml:space="preserve"> по состоянию на 01.01.2024 г. составляет 20,975 тыс. человек. Доля городского населения от общей численности населения </w:t>
      </w:r>
      <w:r w:rsidR="0096486F">
        <w:t>муниципального</w:t>
      </w:r>
      <w:r>
        <w:t xml:space="preserve"> округа составляет 46%. </w:t>
      </w:r>
    </w:p>
    <w:p w:rsidR="00433C47" w:rsidRDefault="00433C47" w:rsidP="00A26C95">
      <w:pPr>
        <w:spacing w:line="240" w:lineRule="auto"/>
      </w:pPr>
      <w:r>
        <w:t xml:space="preserve">Плотность населения на территории </w:t>
      </w:r>
      <w:r w:rsidR="007D26E7">
        <w:t>Анивского</w:t>
      </w:r>
      <w:r w:rsidRPr="00FA3112">
        <w:t xml:space="preserve"> </w:t>
      </w:r>
      <w:r w:rsidR="007D26E7">
        <w:t>муниципального</w:t>
      </w:r>
      <w:r w:rsidRPr="00FA3112">
        <w:t xml:space="preserve"> округ</w:t>
      </w:r>
      <w:r w:rsidR="007D26E7">
        <w:t>а 7,8 </w:t>
      </w:r>
      <w:r>
        <w:t>чел./</w:t>
      </w:r>
      <w:proofErr w:type="spellStart"/>
      <w:r>
        <w:t>кв.км</w:t>
      </w:r>
      <w:proofErr w:type="spellEnd"/>
      <w:r>
        <w:t>.</w:t>
      </w:r>
    </w:p>
    <w:p w:rsidR="00433C47" w:rsidRDefault="00433C47" w:rsidP="00A26C95">
      <w:pPr>
        <w:spacing w:line="240" w:lineRule="auto"/>
      </w:pPr>
      <w:r w:rsidRPr="005D03BF">
        <w:t xml:space="preserve">В соответствии со схемой территориального планирования Сахалинской области прогнозная численность постоянного населения </w:t>
      </w:r>
      <w:r w:rsidR="007D26E7">
        <w:t>Анивского</w:t>
      </w:r>
      <w:r>
        <w:t xml:space="preserve"> </w:t>
      </w:r>
      <w:r w:rsidR="007D26E7">
        <w:t>муниципального</w:t>
      </w:r>
      <w:r>
        <w:t xml:space="preserve"> округ</w:t>
      </w:r>
      <w:r w:rsidR="007D26E7">
        <w:t>а</w:t>
      </w:r>
      <w:r w:rsidRPr="005D03BF">
        <w:t xml:space="preserve"> к концу 2042 года </w:t>
      </w:r>
      <w:r>
        <w:t>должна составить</w:t>
      </w:r>
      <w:r w:rsidRPr="005D03BF">
        <w:t xml:space="preserve"> 25,1 тыс. человек.</w:t>
      </w:r>
    </w:p>
    <w:p w:rsidR="00433C47" w:rsidRDefault="00433C47" w:rsidP="00A26C95">
      <w:pPr>
        <w:spacing w:line="240" w:lineRule="auto"/>
      </w:pPr>
      <w:r>
        <w:t xml:space="preserve">В </w:t>
      </w:r>
      <w:proofErr w:type="spellStart"/>
      <w:r w:rsidR="007D26E7">
        <w:t>Анивском</w:t>
      </w:r>
      <w:proofErr w:type="spellEnd"/>
      <w:r w:rsidRPr="00FA3112">
        <w:t xml:space="preserve"> </w:t>
      </w:r>
      <w:r w:rsidR="007D26E7">
        <w:t>муниципальном округе</w:t>
      </w:r>
      <w:r>
        <w:t xml:space="preserve"> прогнозируется увеличение ожидаемой продолжительности жизни населения. При этом естественное воспроизводство населения будет сдерживаться процессом перехода в старшую возрастную группу многочисленного поколения послевоенного периода (50-х; и 60-х годов рождения).</w:t>
      </w:r>
    </w:p>
    <w:p w:rsidR="00433C47" w:rsidRDefault="00433C47" w:rsidP="00A26C95">
      <w:pPr>
        <w:spacing w:line="240" w:lineRule="auto"/>
      </w:pPr>
      <w:r>
        <w:t xml:space="preserve">За счет миграционного прироста населения и повышения пенсионного возраста доля населения трудоспособного возраста увеличится до 60,4% от общей численности постоянного населения </w:t>
      </w:r>
      <w:r w:rsidR="00DB2653">
        <w:t>Анивского</w:t>
      </w:r>
      <w:r w:rsidRPr="00FA3112">
        <w:t xml:space="preserve"> </w:t>
      </w:r>
      <w:r w:rsidR="00DB2653">
        <w:t>муниципального округа</w:t>
      </w:r>
      <w:r>
        <w:t>.</w:t>
      </w:r>
    </w:p>
    <w:p w:rsidR="00433C47" w:rsidRPr="001521B9" w:rsidRDefault="00433C47" w:rsidP="00A26C95">
      <w:pPr>
        <w:spacing w:line="240" w:lineRule="auto"/>
        <w:outlineLvl w:val="1"/>
      </w:pPr>
      <w:bookmarkStart w:id="21" w:name="_Toc192161434"/>
      <w:r w:rsidRPr="001521B9">
        <w:t xml:space="preserve">2. </w:t>
      </w:r>
      <w:bookmarkEnd w:id="21"/>
      <w:r w:rsidR="001521B9" w:rsidRPr="001521B9">
        <w:t>Обоснование предмета нормирования</w:t>
      </w:r>
      <w:r w:rsidR="001521B9">
        <w:t>:</w:t>
      </w:r>
    </w:p>
    <w:p w:rsidR="00433C47" w:rsidRDefault="00433C47" w:rsidP="00A26C95">
      <w:pPr>
        <w:spacing w:line="240" w:lineRule="auto"/>
      </w:pPr>
      <w:r w:rsidRPr="00602359">
        <w:t>В соответствии с частью 4 статьи 29.2 Градостроительного кодекса Российской Федерации</w:t>
      </w:r>
      <w:r>
        <w:t xml:space="preserve"> н</w:t>
      </w:r>
      <w:r w:rsidRPr="00E833AD">
        <w:t xml:space="preserve">ормативы градостроительного проектирования </w:t>
      </w:r>
      <w:r w:rsidR="00563534">
        <w:t>муниципального</w:t>
      </w:r>
      <w:r w:rsidRPr="00E833AD">
        <w:t xml:space="preserve"> округа устанавливают совокупность расчетных показателей минимально допустимого уровня обеспеченности</w:t>
      </w:r>
      <w:r>
        <w:t xml:space="preserve"> ОМЗ</w:t>
      </w:r>
      <w:r w:rsidRPr="00E833AD">
        <w:t xml:space="preserve"> </w:t>
      </w:r>
      <w:r w:rsidR="00362EDC">
        <w:t>муниципального</w:t>
      </w:r>
      <w:r w:rsidRPr="00E833AD">
        <w:t xml:space="preserve"> </w:t>
      </w:r>
      <w:r>
        <w:t>округа, относящимися к областям,</w:t>
      </w:r>
      <w:r w:rsidRPr="00E833AD">
        <w:t xml:space="preserve"> указанным в пункте 1 части 5 статьи 23 </w:t>
      </w:r>
      <w:r>
        <w:t>Градостроительного к</w:t>
      </w:r>
      <w:r w:rsidRPr="00E833AD">
        <w:t xml:space="preserve">одекса </w:t>
      </w:r>
      <w:r w:rsidRPr="00602359">
        <w:t>Российской Федерации</w:t>
      </w:r>
      <w:r>
        <w:t xml:space="preserve">, </w:t>
      </w:r>
      <w:r w:rsidRPr="00E833AD">
        <w:t>объектами благоустройства территории,</w:t>
      </w:r>
      <w:r>
        <w:t xml:space="preserve"> </w:t>
      </w:r>
      <w:r w:rsidRPr="00E833AD">
        <w:t xml:space="preserve">иными </w:t>
      </w:r>
      <w:r>
        <w:t>ОМЗ</w:t>
      </w:r>
      <w:r w:rsidRPr="00E833AD">
        <w:t xml:space="preserve"> </w:t>
      </w:r>
      <w:r w:rsidR="00362EDC">
        <w:t>муниципального</w:t>
      </w:r>
      <w:r w:rsidRPr="00E833AD">
        <w:t xml:space="preserve"> округа населения </w:t>
      </w:r>
      <w:r w:rsidR="00362EDC">
        <w:lastRenderedPageBreak/>
        <w:t>муниципального</w:t>
      </w:r>
      <w:r w:rsidRPr="00E833AD">
        <w:t xml:space="preserve"> округа и расчетных показателей максимально допустимого уровня территориальной доступност</w:t>
      </w:r>
      <w:r>
        <w:t xml:space="preserve">и таких объектов для населения </w:t>
      </w:r>
      <w:r w:rsidR="00362EDC">
        <w:t>муниципального</w:t>
      </w:r>
      <w:r w:rsidRPr="00E833AD">
        <w:t xml:space="preserve"> округа.</w:t>
      </w:r>
    </w:p>
    <w:p w:rsidR="00433C47" w:rsidRDefault="00433C47" w:rsidP="00A26C95">
      <w:pPr>
        <w:spacing w:line="240" w:lineRule="auto"/>
      </w:pPr>
      <w:r>
        <w:t xml:space="preserve">В число объектов, относящихся к иным областям, в связи с решением вопросов местного значения </w:t>
      </w:r>
      <w:r w:rsidR="00362EDC" w:rsidRPr="00362EDC">
        <w:t>муниципального</w:t>
      </w:r>
      <w:r>
        <w:t xml:space="preserve"> округа входят объекты, размещение которых на территории </w:t>
      </w:r>
      <w:r w:rsidR="00BF14D8">
        <w:t>Анивского</w:t>
      </w:r>
      <w:r w:rsidRPr="008703DD">
        <w:t xml:space="preserve"> </w:t>
      </w:r>
      <w:r w:rsidR="00BF14D8">
        <w:t>муниципального</w:t>
      </w:r>
      <w:r w:rsidRPr="008703DD">
        <w:t xml:space="preserve"> округ</w:t>
      </w:r>
      <w:r w:rsidR="00BF14D8">
        <w:t>а</w:t>
      </w:r>
      <w:r>
        <w:t xml:space="preserve"> необходимо для решения вопросов местного значения </w:t>
      </w:r>
      <w:r w:rsidR="00362EDC" w:rsidRPr="00362EDC">
        <w:t>муниципального</w:t>
      </w:r>
      <w:r>
        <w:t xml:space="preserve"> округа, круг которых определен статьей 16 Федерального закона от 06.10.2003 №131-ФЗ «Об общих принципах организации местного самоуправления в Российской Федерации».</w:t>
      </w:r>
    </w:p>
    <w:p w:rsidR="00433C47" w:rsidRDefault="00433C47" w:rsidP="00A26C95">
      <w:pPr>
        <w:spacing w:line="240" w:lineRule="auto"/>
      </w:pPr>
      <w:r>
        <w:t>В соответствии со статьей 11 закона Сахалинской области от 05.03.2013 №9-ЗО «</w:t>
      </w:r>
      <w:r w:rsidRPr="008703DD">
        <w:t>О градостроительной деятельности на территории Сахалинской области</w:t>
      </w:r>
      <w:r>
        <w:t xml:space="preserve">» к видам ОМЗ </w:t>
      </w:r>
      <w:r w:rsidR="00362EDC" w:rsidRPr="00362EDC">
        <w:t>муниципального</w:t>
      </w:r>
      <w:r>
        <w:t xml:space="preserve"> округа, подлежащим отображению на генеральном плане </w:t>
      </w:r>
      <w:r w:rsidR="00362EDC" w:rsidRPr="00362EDC">
        <w:t>муниципального</w:t>
      </w:r>
      <w:r>
        <w:t xml:space="preserve"> округа, относятся:</w:t>
      </w:r>
    </w:p>
    <w:p w:rsidR="00433C47" w:rsidRDefault="008D6B14" w:rsidP="00A26C95">
      <w:pPr>
        <w:pStyle w:val="a7"/>
        <w:spacing w:line="240" w:lineRule="auto"/>
        <w:ind w:left="0"/>
      </w:pPr>
      <w:r>
        <w:t xml:space="preserve">- </w:t>
      </w:r>
      <w:r w:rsidR="00433C47" w:rsidRPr="00960F61">
        <w:t>в области электро-, тепло-, газо- и водоснабжения насе</w:t>
      </w:r>
      <w:r w:rsidR="00433C47">
        <w:t>ления, водоотведения, связи;</w:t>
      </w:r>
    </w:p>
    <w:p w:rsidR="00433C47" w:rsidRDefault="008D6B14" w:rsidP="00A26C95">
      <w:pPr>
        <w:pStyle w:val="a7"/>
        <w:spacing w:line="240" w:lineRule="auto"/>
        <w:ind w:left="0"/>
      </w:pPr>
      <w:r>
        <w:t xml:space="preserve">- </w:t>
      </w:r>
      <w:r w:rsidR="00433C47" w:rsidRPr="00960F61">
        <w:t>в области автомобильных дорог местного значения</w:t>
      </w:r>
      <w:r w:rsidR="00433C47">
        <w:t>;</w:t>
      </w:r>
    </w:p>
    <w:p w:rsidR="00433C47" w:rsidRDefault="008D6B14" w:rsidP="00A26C95">
      <w:pPr>
        <w:pStyle w:val="a7"/>
        <w:spacing w:line="240" w:lineRule="auto"/>
        <w:ind w:left="0"/>
      </w:pPr>
      <w:r>
        <w:t xml:space="preserve">- </w:t>
      </w:r>
      <w:r w:rsidR="00433C47" w:rsidRPr="00960F61">
        <w:t>в области физической культуры и массового спорта, образования, здравоохранения</w:t>
      </w:r>
      <w:r w:rsidR="00433C47">
        <w:t xml:space="preserve"> (</w:t>
      </w:r>
      <w:r w:rsidR="00433C47" w:rsidRPr="00960F61">
        <w:t>медицинские организации и фармацевтические организации, находящиеся в ведении органов местного самоуправления</w:t>
      </w:r>
      <w:r w:rsidR="00433C47">
        <w:t>)</w:t>
      </w:r>
      <w:r w:rsidR="00433C47" w:rsidRPr="00960F61">
        <w:t>, обработки, утилизации, обезвреживания, размещения твердых коммунальных отходов</w:t>
      </w:r>
      <w:r w:rsidR="00433C47">
        <w:t>;</w:t>
      </w:r>
    </w:p>
    <w:p w:rsidR="00433C47" w:rsidRDefault="008D6B14" w:rsidP="00A26C95">
      <w:pPr>
        <w:pStyle w:val="a7"/>
        <w:spacing w:line="240" w:lineRule="auto"/>
        <w:ind w:left="0"/>
      </w:pPr>
      <w:r>
        <w:t xml:space="preserve">- </w:t>
      </w:r>
      <w:r w:rsidR="00433C47" w:rsidRPr="00960F61">
        <w:t>в области благоустройства территории</w:t>
      </w:r>
      <w:r w:rsidR="00433C47">
        <w:t>;</w:t>
      </w:r>
    </w:p>
    <w:p w:rsidR="00433C47" w:rsidRDefault="008D6B14" w:rsidP="00A26C95">
      <w:pPr>
        <w:pStyle w:val="a7"/>
        <w:spacing w:line="240" w:lineRule="auto"/>
        <w:ind w:left="0"/>
      </w:pPr>
      <w:r>
        <w:t xml:space="preserve">- </w:t>
      </w:r>
      <w:r w:rsidR="00433C47" w:rsidRPr="00960F61">
        <w:t>в области отдыха и туризма</w:t>
      </w:r>
      <w:r w:rsidR="00433C47">
        <w:t>;</w:t>
      </w:r>
    </w:p>
    <w:p w:rsidR="00433C47" w:rsidRDefault="008D6B14" w:rsidP="00A26C95">
      <w:pPr>
        <w:pStyle w:val="a7"/>
        <w:spacing w:line="240" w:lineRule="auto"/>
        <w:ind w:left="0"/>
      </w:pPr>
      <w:r>
        <w:t xml:space="preserve">- </w:t>
      </w:r>
      <w:r w:rsidR="00433C47" w:rsidRPr="00960F61">
        <w:t>муниципальные организации культуры, в том числе культурно-досуговые муниципальные организации, муниципальные музеи и библиотеки, муниципальный архив</w:t>
      </w:r>
      <w:r w:rsidR="00433C47">
        <w:t>;</w:t>
      </w:r>
    </w:p>
    <w:p w:rsidR="00433C47" w:rsidRDefault="008D6B14" w:rsidP="00A26C95">
      <w:pPr>
        <w:pStyle w:val="a7"/>
        <w:spacing w:line="240" w:lineRule="auto"/>
        <w:ind w:left="0"/>
      </w:pPr>
      <w:r>
        <w:t xml:space="preserve">- </w:t>
      </w:r>
      <w:r w:rsidR="00433C47" w:rsidRPr="00960F61">
        <w:t>кладбища, крематории, колумбарии;</w:t>
      </w:r>
    </w:p>
    <w:p w:rsidR="00433C47" w:rsidRDefault="008D6B14" w:rsidP="00A26C95">
      <w:pPr>
        <w:pStyle w:val="a7"/>
        <w:spacing w:line="240" w:lineRule="auto"/>
        <w:ind w:left="0"/>
      </w:pPr>
      <w:r>
        <w:t xml:space="preserve">- </w:t>
      </w:r>
      <w:r w:rsidR="00433C47" w:rsidRPr="00960F61">
        <w:t>питомники животных, му</w:t>
      </w:r>
      <w:r w:rsidR="00433C47">
        <w:t>ниципальные приюты для животных.</w:t>
      </w:r>
    </w:p>
    <w:p w:rsidR="00433C47" w:rsidRDefault="00433C47" w:rsidP="00A26C95">
      <w:pPr>
        <w:spacing w:line="240" w:lineRule="auto"/>
      </w:pPr>
      <w:r>
        <w:t>Данный перечень принят в качестве базового для состава вида объектов, в отношении которых осуществляется подготовка МНГП.</w:t>
      </w:r>
    </w:p>
    <w:p w:rsidR="00433C47" w:rsidRPr="001521B9" w:rsidRDefault="00433C47" w:rsidP="00A26C95">
      <w:pPr>
        <w:spacing w:line="240" w:lineRule="auto"/>
        <w:outlineLvl w:val="1"/>
      </w:pPr>
      <w:bookmarkStart w:id="22" w:name="_Toc192161435"/>
      <w:r w:rsidRPr="001521B9">
        <w:t xml:space="preserve">3. </w:t>
      </w:r>
      <w:r w:rsidR="001521B9" w:rsidRPr="001521B9">
        <w:t>Обоснование</w:t>
      </w:r>
      <w:r w:rsidRPr="001521B9">
        <w:t xml:space="preserve"> </w:t>
      </w:r>
      <w:bookmarkEnd w:id="22"/>
      <w:r w:rsidR="001521B9" w:rsidRPr="001521B9">
        <w:t xml:space="preserve">расчетных показателей, содержащихся в основной части местных нормативов градостроительного проектирования </w:t>
      </w:r>
      <w:proofErr w:type="spellStart"/>
      <w:r w:rsidR="001521B9" w:rsidRPr="001521B9">
        <w:t>Анивского</w:t>
      </w:r>
      <w:proofErr w:type="spellEnd"/>
      <w:r w:rsidR="001521B9" w:rsidRPr="001521B9">
        <w:t xml:space="preserve"> муниципального округа</w:t>
      </w:r>
      <w:r w:rsidR="001521B9">
        <w:t>:</w:t>
      </w:r>
    </w:p>
    <w:p w:rsidR="00433C47" w:rsidRDefault="00211FFD" w:rsidP="00A26C95">
      <w:pPr>
        <w:spacing w:line="240" w:lineRule="auto"/>
        <w:outlineLvl w:val="2"/>
        <w:rPr>
          <w:b/>
        </w:rPr>
      </w:pPr>
      <w:bookmarkStart w:id="23" w:name="_Toc192161436"/>
      <w:r>
        <w:rPr>
          <w:b/>
        </w:rPr>
        <w:t>а) о</w:t>
      </w:r>
      <w:r w:rsidR="00433C47" w:rsidRPr="003A2DBE">
        <w:rPr>
          <w:b/>
        </w:rPr>
        <w:t xml:space="preserve">боснование расчетных показателей для объектов местного значения </w:t>
      </w:r>
      <w:r w:rsidR="00362EDC" w:rsidRPr="00362EDC">
        <w:rPr>
          <w:b/>
        </w:rPr>
        <w:t>муниципального</w:t>
      </w:r>
      <w:r w:rsidR="00433C47" w:rsidRPr="003A2DBE">
        <w:rPr>
          <w:b/>
        </w:rPr>
        <w:t xml:space="preserve"> округа в области автомобильных дорог местного значения и объектов автомобильного транспорта, в том числе создания и обеспечения функционирования парковок</w:t>
      </w:r>
      <w:bookmarkEnd w:id="23"/>
      <w:r>
        <w:rPr>
          <w:b/>
        </w:rPr>
        <w:t>:</w:t>
      </w:r>
    </w:p>
    <w:p w:rsidR="00433C47" w:rsidRDefault="00433C47" w:rsidP="00A26C95">
      <w:pPr>
        <w:spacing w:line="240" w:lineRule="auto"/>
      </w:pPr>
      <w:r w:rsidRPr="00E30E81">
        <w:t xml:space="preserve">Требования к установлению предельных значений расчетных показателей в области автомобильных дорог местного значения </w:t>
      </w:r>
      <w:r>
        <w:t>устанавливаются в соответствии</w:t>
      </w:r>
      <w:r w:rsidRPr="00E30E81">
        <w:t xml:space="preserve"> </w:t>
      </w:r>
      <w:r>
        <w:t>с пунктами 11.3- 11.7</w:t>
      </w:r>
      <w:r w:rsidRPr="00E30E81">
        <w:t xml:space="preserve"> СП 42.13330.2016 «Градостроительство. Планировка и застройка городских</w:t>
      </w:r>
      <w:r>
        <w:t xml:space="preserve"> и сельских поселений», а также с учетом РНГП. </w:t>
      </w:r>
    </w:p>
    <w:p w:rsidR="00433C47" w:rsidRDefault="00433C47" w:rsidP="00A26C95">
      <w:pPr>
        <w:spacing w:line="240" w:lineRule="auto"/>
      </w:pPr>
      <w:r w:rsidRPr="00325F6A">
        <w:t xml:space="preserve">Велосипедные и </w:t>
      </w:r>
      <w:proofErr w:type="spellStart"/>
      <w:r w:rsidRPr="00325F6A">
        <w:t>велопешеходные</w:t>
      </w:r>
      <w:proofErr w:type="spellEnd"/>
      <w:r w:rsidRPr="00325F6A">
        <w:t xml:space="preserve"> дорожки следует, как правило, устраивать за пределами проезжей части дорог в виде замкнутых велосипедных маршрутов, соединяющих объекты жилищного строительства, озелененные территории общего пользования и объекты социальной инфраструктуры, протяженностью не менее 500 м. Полосы для велосипедистов на проезжей части допускается устраивать на автомобильных дорогах с интенсивностью дв</w:t>
      </w:r>
      <w:r>
        <w:t xml:space="preserve">ижения менее 2 тыс. автомобилей в </w:t>
      </w:r>
      <w:r w:rsidRPr="00325F6A">
        <w:t>сутки.</w:t>
      </w:r>
    </w:p>
    <w:p w:rsidR="00433C47" w:rsidRDefault="00433C47" w:rsidP="00A26C95">
      <w:pPr>
        <w:spacing w:line="240" w:lineRule="auto"/>
      </w:pPr>
      <w:r>
        <w:t xml:space="preserve">Требования к установлению предельных значений расчетных показателей обеспеченности населения местами постоянного и временного хранения индивидуальных транспортных средств, а также уровня территориальной доступности таких объектов устанавливаются в соответствии </w:t>
      </w:r>
      <w:r w:rsidRPr="00296EF9">
        <w:t>СП 42.13330.2016 «Градостроительство. Планировка и застройка городских и сельских поселений»</w:t>
      </w:r>
      <w:r>
        <w:t xml:space="preserve"> (п. 11.32; приложение</w:t>
      </w:r>
      <w:r w:rsidRPr="00E11207">
        <w:t xml:space="preserve"> Ж</w:t>
      </w:r>
      <w:r>
        <w:t xml:space="preserve">), а также с учетом показателей </w:t>
      </w:r>
      <w:r w:rsidRPr="00296EF9">
        <w:t>РНГП</w:t>
      </w:r>
      <w:r>
        <w:t>.</w:t>
      </w:r>
    </w:p>
    <w:p w:rsidR="00433C47" w:rsidRDefault="00433C47" w:rsidP="00A26C95">
      <w:pPr>
        <w:spacing w:line="240" w:lineRule="auto"/>
      </w:pPr>
      <w:r w:rsidRPr="00926A85">
        <w:t>Требования к установлению предельных значений расчетных показателей обеспеченности населения местами</w:t>
      </w:r>
      <w:r>
        <w:t xml:space="preserve"> хранения велосипедов, мопедов, СИМ установлены в соответствии с </w:t>
      </w:r>
      <w:r w:rsidRPr="00296EF9">
        <w:t>РНГП</w:t>
      </w:r>
      <w:r>
        <w:t>.</w:t>
      </w:r>
    </w:p>
    <w:p w:rsidR="00433C47" w:rsidRDefault="00433C47" w:rsidP="00A26C95">
      <w:pPr>
        <w:spacing w:line="240" w:lineRule="auto"/>
      </w:pPr>
      <w:r w:rsidRPr="00926A85">
        <w:lastRenderedPageBreak/>
        <w:t xml:space="preserve">Места размещения (парковки) СИМ рекомендуется организовывать на территориях общего пользования: на тротуарах, пешеходных дорожках </w:t>
      </w:r>
      <w:r>
        <w:t>и улицах, рядом с транспортно-</w:t>
      </w:r>
      <w:r w:rsidRPr="00926A85">
        <w:t>пересадочными узлами, станциями метрополитена,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В случае отсутствия таких мест возможно прорабатывать размещение СИМ в парковочных карманах, обозначив их соответствующими техническими средствами организации дорожного движения</w:t>
      </w:r>
      <w:r>
        <w:t>.</w:t>
      </w:r>
    </w:p>
    <w:p w:rsidR="00433C47" w:rsidRDefault="00211FFD" w:rsidP="00A26C95">
      <w:pPr>
        <w:spacing w:line="240" w:lineRule="auto"/>
        <w:outlineLvl w:val="2"/>
        <w:rPr>
          <w:b/>
        </w:rPr>
      </w:pPr>
      <w:bookmarkStart w:id="24" w:name="_Toc192161437"/>
      <w:r>
        <w:rPr>
          <w:b/>
        </w:rPr>
        <w:t>б) о</w:t>
      </w:r>
      <w:r w:rsidR="00433C47" w:rsidRPr="006C59DA">
        <w:rPr>
          <w:b/>
        </w:rPr>
        <w:t xml:space="preserve">боснование расчетных показателей для объектов местного значения </w:t>
      </w:r>
      <w:r w:rsidR="00362EDC">
        <w:rPr>
          <w:b/>
        </w:rPr>
        <w:t>муниципального</w:t>
      </w:r>
      <w:r w:rsidR="00433C47" w:rsidRPr="006C59DA">
        <w:rPr>
          <w:b/>
        </w:rPr>
        <w:t xml:space="preserve"> округа в области</w:t>
      </w:r>
      <w:r w:rsidR="00433C47" w:rsidRPr="006C59DA">
        <w:t xml:space="preserve"> </w:t>
      </w:r>
      <w:r w:rsidR="00433C47" w:rsidRPr="006C59DA">
        <w:rPr>
          <w:b/>
        </w:rPr>
        <w:t>электро-, тепло-, газо- и водоснабжени</w:t>
      </w:r>
      <w:r w:rsidR="00433C47">
        <w:rPr>
          <w:b/>
        </w:rPr>
        <w:t>я</w:t>
      </w:r>
      <w:r w:rsidR="00433C47" w:rsidRPr="006C59DA">
        <w:rPr>
          <w:b/>
        </w:rPr>
        <w:t xml:space="preserve"> населения, водоотведения</w:t>
      </w:r>
      <w:bookmarkEnd w:id="24"/>
      <w:r>
        <w:rPr>
          <w:b/>
        </w:rPr>
        <w:t>:</w:t>
      </w:r>
    </w:p>
    <w:p w:rsidR="00433C47" w:rsidRDefault="00433C47" w:rsidP="00A26C95">
      <w:pPr>
        <w:spacing w:line="240" w:lineRule="auto"/>
      </w:pPr>
      <w:r w:rsidRPr="00E11207">
        <w:t>Расчетными показателями минимального допустимого уровня обеспеченности объектами местного значения населения</w:t>
      </w:r>
      <w:r>
        <w:t xml:space="preserve"> </w:t>
      </w:r>
      <w:r w:rsidR="00362EDC">
        <w:t>муниципального</w:t>
      </w:r>
      <w:r>
        <w:t xml:space="preserve"> округа</w:t>
      </w:r>
      <w:r w:rsidRPr="00E11207">
        <w:t xml:space="preserve"> в области электроснабжения принимаются: укрупненный показатель электропотребления (</w:t>
      </w:r>
      <w:proofErr w:type="spellStart"/>
      <w:r w:rsidRPr="00E11207">
        <w:t>кВт·ч</w:t>
      </w:r>
      <w:proofErr w:type="spellEnd"/>
      <w:r w:rsidRPr="00E11207">
        <w:t xml:space="preserve"> в год на 1 человека)</w:t>
      </w:r>
      <w:r>
        <w:t xml:space="preserve"> </w:t>
      </w:r>
      <w:r w:rsidRPr="00E11207">
        <w:t>определен</w:t>
      </w:r>
      <w:r>
        <w:t>а</w:t>
      </w:r>
      <w:r w:rsidRPr="00E11207">
        <w:t xml:space="preserve"> согласно СП 42.133</w:t>
      </w:r>
      <w:r>
        <w:t xml:space="preserve">30.2016 (Приложение Л), </w:t>
      </w:r>
      <w:r w:rsidRPr="00E11207">
        <w:t>у</w:t>
      </w:r>
      <w:r>
        <w:t>дельная расчетная коммунально-</w:t>
      </w:r>
      <w:r w:rsidRPr="00E11207">
        <w:t xml:space="preserve">бытовая нагрузка (кВт на 1 человека) </w:t>
      </w:r>
      <w:r w:rsidRPr="0046227C">
        <w:t>принят</w:t>
      </w:r>
      <w:r>
        <w:t>а</w:t>
      </w:r>
      <w:r w:rsidRPr="0046227C">
        <w:t xml:space="preserve"> в соответс</w:t>
      </w:r>
      <w:r>
        <w:t>твии с РНГП Сахалинской области.</w:t>
      </w:r>
    </w:p>
    <w:p w:rsidR="00433C47" w:rsidRDefault="00433C47" w:rsidP="00A26C95">
      <w:pPr>
        <w:spacing w:line="240" w:lineRule="auto"/>
      </w:pPr>
      <w:r w:rsidRPr="00CE5034">
        <w:t>Расчетные показатели в отношении объектов теплоснабжения установлены в соответствии с СП 124.13330.2012 «СНиП 41-02-2003 Тепловые сети», СП 50.13330.2012 «СНиП 23-02-2003 Тепловая защита зданий» по укрупненным показателям расхода тепла, отнесенным к 1 кв. м общей площади зданий, СП 131.13330.2020 «СНиП 23-01-99 Строительная климатология».</w:t>
      </w:r>
    </w:p>
    <w:p w:rsidR="00433C47" w:rsidRDefault="00433C47" w:rsidP="00A26C95">
      <w:pPr>
        <w:spacing w:line="240" w:lineRule="auto"/>
      </w:pPr>
      <w:r w:rsidRPr="000041A9">
        <w:t>Расчетные показатели удельного расхода тепловой энергии для горячего водоснабжения жилых зданий установлены в соответствии с СП 124.13330.2012 «СНиП 41-02-2003 Тепловые сети». При определении расхода тепловой энергии для горячего водоснабжения административных и общественных зданий необходимо руководствоваться СП 124.13330.2012 «СНиП 41-02-2003 Тепловые сети» в зависимости от назначения зданий.</w:t>
      </w:r>
    </w:p>
    <w:p w:rsidR="00433C47" w:rsidRDefault="00433C47" w:rsidP="00A26C95">
      <w:pPr>
        <w:spacing w:line="240" w:lineRule="auto"/>
      </w:pPr>
      <w:r w:rsidRPr="0042615B">
        <w:t>Расчетные показатели в отношении объектов газоснабжения установлены на основании СП 42-101-2003 «Общие положения по проектированию и строительству газораспределительных систем из металлических и полиэтиленовых труб» с учетом минимальных значений нормативов потребления коммунальных услуг по газоснабжению по Сахалинской области при отсутствии приборов учета газа, утвержденных постановлением Администрации Сахалинской</w:t>
      </w:r>
      <w:r>
        <w:t xml:space="preserve"> области от 28.06.2007 №127-па.</w:t>
      </w:r>
    </w:p>
    <w:p w:rsidR="00433C47" w:rsidRDefault="00433C47" w:rsidP="00A26C95">
      <w:pPr>
        <w:spacing w:line="240" w:lineRule="auto"/>
      </w:pPr>
      <w:r w:rsidRPr="0042615B">
        <w:t>Расчетные показатели удельного расхода газа для отопления, вентиляции и горячего водоснабжения следует определять на основании теплотехнического расчета с учетом теплоты сгорания газа. Для укрупненных расчетов допускается принимать теплотворную способность газа 8663 ккал/куб. м (1 Гкал тепловой энергии соответствует 115,4 куб. м газа без учета потерь в тепловых сетях и источниках тепловой энергии).</w:t>
      </w:r>
      <w:r>
        <w:t xml:space="preserve"> </w:t>
      </w:r>
    </w:p>
    <w:p w:rsidR="00433C47" w:rsidRDefault="00433C47" w:rsidP="00A26C95">
      <w:pPr>
        <w:spacing w:line="240" w:lineRule="auto"/>
      </w:pPr>
      <w:r w:rsidRPr="00CF7BB5">
        <w:t>Расчетные показатели в отношении объектов водоснабжения населения, водоотведения установлены на основании СП 31.13330.2021 «СНиП 2.04.02-84 Водоснабжение. Наружные сети и сооружения», СП 32.13330.2018 «СНиП 2.04.03-85 Канализация, наружные сети и сооружения» с учетом нормативов потребления коммунальных услуг по холодному водоснабжению, горячему водоснабжению и водоотведению потребителями, проживающими в многоквартирных домах или жилых до</w:t>
      </w:r>
      <w:r>
        <w:t xml:space="preserve">мах </w:t>
      </w:r>
      <w:r w:rsidR="009D1339">
        <w:t>Анивского</w:t>
      </w:r>
      <w:r w:rsidRPr="00CF7BB5">
        <w:t xml:space="preserve"> </w:t>
      </w:r>
      <w:r w:rsidR="009D1339">
        <w:t>муниципального</w:t>
      </w:r>
      <w:r w:rsidRPr="00CF7BB5">
        <w:t xml:space="preserve"> округ</w:t>
      </w:r>
      <w:r w:rsidR="009D1339">
        <w:t>а</w:t>
      </w:r>
      <w:r w:rsidRPr="00CF7BB5">
        <w:t>, при отсутствии приборов учета, утвержденных приказом Министерства энергетики и жилищно-коммунального хоз</w:t>
      </w:r>
      <w:r>
        <w:t>яйства Сахалинской области от 02</w:t>
      </w:r>
      <w:r w:rsidRPr="00CF7BB5">
        <w:t>.08.2013 г. № 3</w:t>
      </w:r>
      <w:r>
        <w:t>2.</w:t>
      </w:r>
    </w:p>
    <w:p w:rsidR="00433C47" w:rsidRPr="00112D8D" w:rsidRDefault="00211FFD" w:rsidP="00A26C95">
      <w:pPr>
        <w:spacing w:line="240" w:lineRule="auto"/>
        <w:outlineLvl w:val="2"/>
        <w:rPr>
          <w:b/>
        </w:rPr>
      </w:pPr>
      <w:bookmarkStart w:id="25" w:name="_Toc192161438"/>
      <w:r>
        <w:rPr>
          <w:b/>
        </w:rPr>
        <w:t>в) о</w:t>
      </w:r>
      <w:r w:rsidR="00433C47" w:rsidRPr="00112D8D">
        <w:rPr>
          <w:b/>
        </w:rPr>
        <w:t xml:space="preserve">боснование расчетных показателей для объектов местного значения </w:t>
      </w:r>
      <w:r w:rsidR="00362EDC" w:rsidRPr="00362EDC">
        <w:rPr>
          <w:b/>
        </w:rPr>
        <w:t>муниципального</w:t>
      </w:r>
      <w:r w:rsidR="00433C47" w:rsidRPr="00112D8D">
        <w:rPr>
          <w:b/>
        </w:rPr>
        <w:t xml:space="preserve"> округа в области</w:t>
      </w:r>
      <w:r w:rsidR="00433C47" w:rsidRPr="00112D8D">
        <w:t xml:space="preserve"> </w:t>
      </w:r>
      <w:r w:rsidR="00433C47">
        <w:rPr>
          <w:b/>
        </w:rPr>
        <w:t>образования</w:t>
      </w:r>
      <w:bookmarkEnd w:id="25"/>
      <w:r>
        <w:rPr>
          <w:b/>
        </w:rPr>
        <w:t>:</w:t>
      </w:r>
    </w:p>
    <w:p w:rsidR="00433C47" w:rsidRDefault="00433C47" w:rsidP="00A26C95">
      <w:pPr>
        <w:spacing w:line="240" w:lineRule="auto"/>
      </w:pPr>
      <w:r>
        <w:t xml:space="preserve">Расчетные показатели минимально допустимого уровня обеспеченности населения объектами местного значения </w:t>
      </w:r>
      <w:r w:rsidR="00362EDC" w:rsidRPr="00362EDC">
        <w:t>муниципального</w:t>
      </w:r>
      <w:r>
        <w:t xml:space="preserve"> округа в области образования установлены в соответствии с:</w:t>
      </w:r>
    </w:p>
    <w:p w:rsidR="00433C47" w:rsidRDefault="00700716" w:rsidP="00A26C95">
      <w:pPr>
        <w:pStyle w:val="a7"/>
        <w:spacing w:line="240" w:lineRule="auto"/>
        <w:ind w:left="0"/>
      </w:pPr>
      <w:r>
        <w:lastRenderedPageBreak/>
        <w:t xml:space="preserve">- </w:t>
      </w:r>
      <w:r w:rsidR="00433C47">
        <w:t>РНГП;</w:t>
      </w:r>
    </w:p>
    <w:p w:rsidR="00433C47" w:rsidRDefault="00700716" w:rsidP="00A26C95">
      <w:pPr>
        <w:pStyle w:val="a7"/>
        <w:spacing w:line="240" w:lineRule="auto"/>
        <w:ind w:left="0"/>
      </w:pPr>
      <w:r>
        <w:t xml:space="preserve">- </w:t>
      </w:r>
      <w:r w:rsidR="00433C47">
        <w:t>региональными проектами Сахалинской области, разработанными в рамках национальных проектов «Образование», «Демография»;</w:t>
      </w:r>
    </w:p>
    <w:p w:rsidR="00433C47" w:rsidRDefault="00700716" w:rsidP="00A26C95">
      <w:pPr>
        <w:pStyle w:val="a7"/>
        <w:spacing w:line="240" w:lineRule="auto"/>
        <w:ind w:left="0"/>
      </w:pPr>
      <w:r>
        <w:t xml:space="preserve">- </w:t>
      </w:r>
      <w:r w:rsidR="00433C47">
        <w:t>Стратегией социально-экономического развития Сахалинской области до 2035 года, утвержденной постановлением Правительства Сахалинской области от 24.12.2019 № 618;</w:t>
      </w:r>
    </w:p>
    <w:p w:rsidR="00433C47" w:rsidRDefault="00700716" w:rsidP="00A26C95">
      <w:pPr>
        <w:pStyle w:val="a7"/>
        <w:spacing w:line="240" w:lineRule="auto"/>
        <w:ind w:left="0"/>
      </w:pPr>
      <w:r>
        <w:t xml:space="preserve">- </w:t>
      </w:r>
      <w:r w:rsidR="00433C47">
        <w:t>государственной программой Сахалинской области «Развитие образования в Сахалинской области», утвержденной постановлением Правительства Сахалинской области от 28.06.2013 № 331.</w:t>
      </w:r>
    </w:p>
    <w:p w:rsidR="00433C47" w:rsidRDefault="00433C47" w:rsidP="00A26C95">
      <w:pPr>
        <w:spacing w:line="240" w:lineRule="auto"/>
      </w:pPr>
      <w:r>
        <w:t>Расчетные показатели минимально допустимого уровня обеспеченности дошкольными образовательными и общеобразовательными организациями, организациями дополнительного образования установлены исходя из следующих стратегических задач:</w:t>
      </w:r>
    </w:p>
    <w:p w:rsidR="00433C47" w:rsidRDefault="00700716" w:rsidP="00A26C95">
      <w:pPr>
        <w:pStyle w:val="a7"/>
        <w:spacing w:line="240" w:lineRule="auto"/>
        <w:ind w:left="0"/>
      </w:pPr>
      <w:r>
        <w:t xml:space="preserve">- </w:t>
      </w:r>
      <w:r w:rsidR="00433C47">
        <w:t>обеспечение доступности дошкольного образования для детей в возрасте от 1,5 до 7 лет до 100% к 2035 году;</w:t>
      </w:r>
    </w:p>
    <w:p w:rsidR="00433C47" w:rsidRDefault="00700716" w:rsidP="00A26C95">
      <w:pPr>
        <w:pStyle w:val="a7"/>
        <w:spacing w:line="240" w:lineRule="auto"/>
        <w:ind w:left="0"/>
      </w:pPr>
      <w:r>
        <w:t xml:space="preserve">- </w:t>
      </w:r>
      <w:r w:rsidR="00433C47">
        <w:t>обеспечение односменного режима работы общеобразовательных организаций до 100% к 2035 году;</w:t>
      </w:r>
    </w:p>
    <w:p w:rsidR="00433C47" w:rsidRDefault="00700716" w:rsidP="00A26C95">
      <w:pPr>
        <w:pStyle w:val="a7"/>
        <w:spacing w:line="240" w:lineRule="auto"/>
        <w:ind w:left="0"/>
      </w:pPr>
      <w:r>
        <w:t xml:space="preserve">- </w:t>
      </w:r>
      <w:r w:rsidR="00433C47">
        <w:t>обеспечение доступных условий для воспитания гармонично развитой и социально ответственной личности посредством увеличения охвата детей в возрасте от 5 до 18 лет дополнительным образованием до 80% к 2035 году.</w:t>
      </w:r>
    </w:p>
    <w:p w:rsidR="00433C47" w:rsidRDefault="00433C47" w:rsidP="00A26C95">
      <w:pPr>
        <w:spacing w:line="240" w:lineRule="auto"/>
      </w:pPr>
      <w:r>
        <w:t>Размеры земельных участков установлены с учетом положений СП 252.1325800.2016 «Здания дошкольных общеобразовательных организаций. Правила проектирования», СП 2.4.3648-20 «Санитарно-эпидемиологические требования к организациям воспитания и обучения, отдыха и оздоровления детей и молодежи», СП 42.13330.2016.</w:t>
      </w:r>
    </w:p>
    <w:p w:rsidR="00433C47" w:rsidRDefault="00433C47" w:rsidP="00A26C95">
      <w:pPr>
        <w:spacing w:line="240" w:lineRule="auto"/>
      </w:pPr>
      <w:r>
        <w:t>Расчетные показатели максимально допустимого уровня территориальной доступности дошкольных образовательных и общеобразовательных организаций, организаций дополнительного образования установлены с учетом сложившейся системы расселения, типологии жилой застройки, СП 2.4.3648-20 «Санитарно-эпидемиологические требования к организациям воспитания и обучения, отдыха и оздоровления детей и молодежи», экономической целесообразности строительства и содержания образовательных организаций малой мощности, а также значения объектов в планировочной организации в зависимости от периодичности пользования объектами (объекты микрорайонного значения).</w:t>
      </w:r>
    </w:p>
    <w:p w:rsidR="00433C47" w:rsidRPr="009D2C3D" w:rsidRDefault="00211FFD" w:rsidP="00A26C95">
      <w:pPr>
        <w:spacing w:line="240" w:lineRule="auto"/>
        <w:outlineLvl w:val="2"/>
        <w:rPr>
          <w:b/>
        </w:rPr>
      </w:pPr>
      <w:bookmarkStart w:id="26" w:name="_Toc192161439"/>
      <w:r>
        <w:rPr>
          <w:b/>
        </w:rPr>
        <w:t>г) о</w:t>
      </w:r>
      <w:r w:rsidR="00433C47" w:rsidRPr="009D2C3D">
        <w:rPr>
          <w:b/>
        </w:rPr>
        <w:t xml:space="preserve">боснование расчетных показателей для объектов местного значения </w:t>
      </w:r>
      <w:r w:rsidR="00362EDC" w:rsidRPr="00362EDC">
        <w:rPr>
          <w:b/>
        </w:rPr>
        <w:t>муниципального</w:t>
      </w:r>
      <w:r w:rsidR="00433C47" w:rsidRPr="009D2C3D">
        <w:rPr>
          <w:b/>
        </w:rPr>
        <w:t xml:space="preserve"> округа в области физической культуры и массового спорта</w:t>
      </w:r>
      <w:bookmarkEnd w:id="26"/>
      <w:r>
        <w:rPr>
          <w:b/>
        </w:rPr>
        <w:t>:</w:t>
      </w:r>
    </w:p>
    <w:p w:rsidR="00433C47" w:rsidRPr="009D5FCE" w:rsidRDefault="00433C47" w:rsidP="00A26C95">
      <w:pPr>
        <w:spacing w:line="240" w:lineRule="auto"/>
      </w:pPr>
      <w:r w:rsidRPr="009D5FCE">
        <w:t>Расчетные показатели минимально допустимого уровня обеспеченности объектами местного значения</w:t>
      </w:r>
      <w:r w:rsidR="00362EDC" w:rsidRPr="00362EDC">
        <w:t xml:space="preserve"> муниципального</w:t>
      </w:r>
      <w:r w:rsidRPr="009D5FCE">
        <w:t xml:space="preserve"> округа в области физической культуры и</w:t>
      </w:r>
      <w:r>
        <w:t xml:space="preserve"> </w:t>
      </w:r>
      <w:proofErr w:type="gramStart"/>
      <w:r>
        <w:t>массового</w:t>
      </w:r>
      <w:r w:rsidRPr="009D5FCE">
        <w:t xml:space="preserve"> спорта</w:t>
      </w:r>
      <w:proofErr w:type="gramEnd"/>
      <w:r w:rsidRPr="009D5FCE">
        <w:t xml:space="preserve"> и максимально допустимого уровня территориальной доступности таких объектов для населения установлены с учетом: </w:t>
      </w:r>
    </w:p>
    <w:p w:rsidR="00433C47" w:rsidRDefault="00700716" w:rsidP="00A26C95">
      <w:pPr>
        <w:pStyle w:val="a7"/>
        <w:spacing w:line="240" w:lineRule="auto"/>
        <w:ind w:left="0"/>
      </w:pPr>
      <w:r>
        <w:t xml:space="preserve">- </w:t>
      </w:r>
      <w:r w:rsidR="00433C47">
        <w:t>РНГП;</w:t>
      </w:r>
    </w:p>
    <w:p w:rsidR="00433C47" w:rsidRPr="009D5FCE" w:rsidRDefault="00700716" w:rsidP="00A26C95">
      <w:pPr>
        <w:pStyle w:val="a7"/>
        <w:spacing w:line="240" w:lineRule="auto"/>
        <w:ind w:left="0"/>
      </w:pPr>
      <w:r>
        <w:t xml:space="preserve">- </w:t>
      </w:r>
      <w:r w:rsidR="00433C47">
        <w:t>а</w:t>
      </w:r>
      <w:r w:rsidR="00433C47" w:rsidRPr="009D5FCE">
        <w:t xml:space="preserve">нализа сложившейся демографической ситуации в </w:t>
      </w:r>
      <w:r w:rsidR="00410DF0">
        <w:t>муниципальном</w:t>
      </w:r>
      <w:r w:rsidR="00433C47" w:rsidRPr="009D5FCE">
        <w:t xml:space="preserve"> округе и прогнозов ее изменения; </w:t>
      </w:r>
    </w:p>
    <w:p w:rsidR="00433C47" w:rsidRPr="009D5FCE" w:rsidRDefault="00700716" w:rsidP="00A26C95">
      <w:pPr>
        <w:pStyle w:val="a7"/>
        <w:spacing w:line="240" w:lineRule="auto"/>
        <w:ind w:left="0"/>
      </w:pPr>
      <w:r>
        <w:t xml:space="preserve">- </w:t>
      </w:r>
      <w:r w:rsidR="00433C47" w:rsidRPr="009D5FCE">
        <w:t xml:space="preserve">приоритетов и целевых показателей (индикаторов) развития в области физической культуры и спорта, установленных документами стратегического планирования Сахалинской области; </w:t>
      </w:r>
    </w:p>
    <w:p w:rsidR="00433C47" w:rsidRPr="009D5FCE" w:rsidRDefault="00700716" w:rsidP="00A26C95">
      <w:pPr>
        <w:pStyle w:val="a7"/>
        <w:spacing w:line="240" w:lineRule="auto"/>
        <w:ind w:left="0"/>
      </w:pPr>
      <w:r>
        <w:t xml:space="preserve">- </w:t>
      </w:r>
      <w:r w:rsidR="00433C47">
        <w:t>р</w:t>
      </w:r>
      <w:r w:rsidR="00433C47" w:rsidRPr="009D5FCE">
        <w:t xml:space="preserve">екомендованных нормативов и норм обеспечения населения объектами спортивной инфраструктуры, утвержденными Приказом Министерства спорта Российской Федерации от 19.08.2021 № 649; </w:t>
      </w:r>
    </w:p>
    <w:p w:rsidR="00433C47" w:rsidRPr="009D5FCE" w:rsidRDefault="00700716" w:rsidP="00A26C95">
      <w:pPr>
        <w:pStyle w:val="a7"/>
        <w:spacing w:line="240" w:lineRule="auto"/>
        <w:ind w:left="0"/>
      </w:pPr>
      <w:r>
        <w:t xml:space="preserve">- </w:t>
      </w:r>
      <w:r w:rsidR="00433C47" w:rsidRPr="009D5FCE">
        <w:t xml:space="preserve">СП 42.13330.2016 «СНиП 2.07.01-89* Градостроительство. Планировка и застройка городских и сельских поселений». </w:t>
      </w:r>
    </w:p>
    <w:p w:rsidR="00433C47" w:rsidRPr="009D5FCE" w:rsidRDefault="00433C47" w:rsidP="00A26C95">
      <w:pPr>
        <w:spacing w:line="240" w:lineRule="auto"/>
      </w:pPr>
      <w:r w:rsidRPr="009D5FCE">
        <w:lastRenderedPageBreak/>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433C47" w:rsidRPr="009D5FCE" w:rsidRDefault="00433C47" w:rsidP="00A26C95">
      <w:pPr>
        <w:spacing w:line="240" w:lineRule="auto"/>
      </w:pPr>
      <w:r w:rsidRPr="009D5FCE">
        <w:t xml:space="preserve">Размещение спортивных залов, помещений для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«Проектирование и строительство физкультурно-спортивных залов». </w:t>
      </w:r>
    </w:p>
    <w:p w:rsidR="00433C47" w:rsidRPr="009D5FCE" w:rsidRDefault="00433C47" w:rsidP="00A26C95">
      <w:pPr>
        <w:spacing w:line="240" w:lineRule="auto"/>
      </w:pPr>
      <w:r w:rsidRPr="009D5FCE">
        <w:t xml:space="preserve">Размещение бассейнов различного назначения следует принимать в соответствии с СП 31-113-2004 «Проектирование и строительство бассейнов для плавания». </w:t>
      </w:r>
    </w:p>
    <w:p w:rsidR="00433C47" w:rsidRDefault="00433C47" w:rsidP="00A26C95">
      <w:pPr>
        <w:spacing w:line="240" w:lineRule="auto"/>
      </w:pPr>
      <w:r w:rsidRPr="009D5FCE">
        <w:t>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«Открытые плоскостные физкультурно-спортивные сооружения».</w:t>
      </w:r>
    </w:p>
    <w:p w:rsidR="00433C47" w:rsidRPr="009D5FCE" w:rsidRDefault="00EC39E6" w:rsidP="00A26C95">
      <w:pPr>
        <w:spacing w:line="240" w:lineRule="auto"/>
        <w:outlineLvl w:val="2"/>
        <w:rPr>
          <w:b/>
        </w:rPr>
      </w:pPr>
      <w:bookmarkStart w:id="27" w:name="_Toc192161440"/>
      <w:r>
        <w:rPr>
          <w:b/>
        </w:rPr>
        <w:t>д) о</w:t>
      </w:r>
      <w:r w:rsidR="00433C47" w:rsidRPr="009D5FCE">
        <w:rPr>
          <w:b/>
        </w:rPr>
        <w:t xml:space="preserve">боснование расчетных показателей для объектов местного значения </w:t>
      </w:r>
      <w:r w:rsidR="00362EDC" w:rsidRPr="00362EDC">
        <w:rPr>
          <w:b/>
        </w:rPr>
        <w:t>муниципального</w:t>
      </w:r>
      <w:r w:rsidR="00433C47" w:rsidRPr="009D5FCE">
        <w:rPr>
          <w:b/>
        </w:rPr>
        <w:t xml:space="preserve"> округа в области культуры и искусства</w:t>
      </w:r>
      <w:bookmarkEnd w:id="27"/>
      <w:r>
        <w:rPr>
          <w:b/>
        </w:rPr>
        <w:t>:</w:t>
      </w:r>
    </w:p>
    <w:p w:rsidR="00433C47" w:rsidRDefault="00433C47" w:rsidP="00A26C95">
      <w:pPr>
        <w:spacing w:line="240" w:lineRule="auto"/>
      </w:pPr>
      <w:r>
        <w:t xml:space="preserve">Расчетные показатели минимально допустимого уровня обеспеченности населения объектами местного значения </w:t>
      </w:r>
      <w:r w:rsidR="00362EDC" w:rsidRPr="00362EDC">
        <w:t>муниципального</w:t>
      </w:r>
      <w:r>
        <w:t xml:space="preserve"> округа в области культуры и искусства установлены с использованием:</w:t>
      </w:r>
    </w:p>
    <w:p w:rsidR="00433C47" w:rsidRDefault="00700716" w:rsidP="00A26C95">
      <w:pPr>
        <w:pStyle w:val="a7"/>
        <w:spacing w:line="240" w:lineRule="auto"/>
        <w:ind w:left="0"/>
      </w:pPr>
      <w:r>
        <w:t xml:space="preserve">- </w:t>
      </w:r>
      <w:r w:rsidR="00433C47">
        <w:t>РНГП;</w:t>
      </w:r>
    </w:p>
    <w:p w:rsidR="00433C47" w:rsidRDefault="00700716" w:rsidP="00A26C95">
      <w:pPr>
        <w:pStyle w:val="a7"/>
        <w:spacing w:line="240" w:lineRule="auto"/>
        <w:ind w:left="0"/>
      </w:pPr>
      <w:r>
        <w:t xml:space="preserve">- </w:t>
      </w:r>
      <w:r w:rsidR="00433C47">
        <w:t>анализа сложившейся демографической ситуации региона, тенденций изменения демографических показателей и прогноза их изменения на период до 2042 года;</w:t>
      </w:r>
    </w:p>
    <w:p w:rsidR="00433C47" w:rsidRDefault="00700716" w:rsidP="00A26C95">
      <w:pPr>
        <w:pStyle w:val="a7"/>
        <w:spacing w:line="240" w:lineRule="auto"/>
        <w:ind w:left="0"/>
      </w:pPr>
      <w:r>
        <w:t xml:space="preserve">- </w:t>
      </w:r>
      <w:r w:rsidR="00433C47">
        <w:t>оценки фактического уровня обеспеченности населения объектами областного и местного уровня в области культуры и искусства;</w:t>
      </w:r>
    </w:p>
    <w:p w:rsidR="00433C47" w:rsidRDefault="00700716" w:rsidP="00A26C95">
      <w:pPr>
        <w:pStyle w:val="a7"/>
        <w:spacing w:line="240" w:lineRule="auto"/>
        <w:ind w:left="0"/>
      </w:pPr>
      <w:r>
        <w:t xml:space="preserve">- </w:t>
      </w:r>
      <w:r w:rsidR="00433C47">
        <w:t>приоритетов и целевых показателей (индикаторов) развития в области культуры и искусства, установленных документами стратегического планирования Сахалинской области, муниципальных образований региона;</w:t>
      </w:r>
    </w:p>
    <w:p w:rsidR="00433C47" w:rsidRDefault="00700716" w:rsidP="00A26C95">
      <w:pPr>
        <w:pStyle w:val="a7"/>
        <w:spacing w:line="240" w:lineRule="auto"/>
        <w:ind w:left="0"/>
      </w:pPr>
      <w:r>
        <w:t xml:space="preserve">- </w:t>
      </w:r>
      <w:r w:rsidR="00433C47">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w:t>
      </w:r>
    </w:p>
    <w:p w:rsidR="00433C47" w:rsidRDefault="00433C47" w:rsidP="00A26C95">
      <w:pPr>
        <w:spacing w:line="240" w:lineRule="auto"/>
      </w:pPr>
      <w:r w:rsidRPr="009D1DE0">
        <w:t>Расчетные показатели максимально допустимого уровня территориальной доступности объектов местного значения</w:t>
      </w:r>
      <w:r>
        <w:t xml:space="preserve"> </w:t>
      </w:r>
      <w:r w:rsidR="00362EDC" w:rsidRPr="00362EDC">
        <w:t>муниципального</w:t>
      </w:r>
      <w:r>
        <w:t xml:space="preserve"> округа</w:t>
      </w:r>
      <w:r w:rsidRPr="009D1DE0">
        <w:t xml:space="preserve"> в области культуры и искусства установлены с учетом сложившейся системы расселения </w:t>
      </w:r>
      <w:proofErr w:type="spellStart"/>
      <w:r w:rsidR="009D1339">
        <w:t>Анивского</w:t>
      </w:r>
      <w:proofErr w:type="spellEnd"/>
      <w:r>
        <w:t xml:space="preserve"> </w:t>
      </w:r>
      <w:r w:rsidR="009D1339">
        <w:t>муниципального округа</w:t>
      </w:r>
      <w:r>
        <w:t>.</w:t>
      </w:r>
    </w:p>
    <w:p w:rsidR="00433C47" w:rsidRPr="00665288" w:rsidRDefault="00EC39E6" w:rsidP="00A26C95">
      <w:pPr>
        <w:spacing w:line="240" w:lineRule="auto"/>
        <w:outlineLvl w:val="2"/>
        <w:rPr>
          <w:b/>
        </w:rPr>
      </w:pPr>
      <w:bookmarkStart w:id="28" w:name="_Toc192161441"/>
      <w:r>
        <w:rPr>
          <w:b/>
        </w:rPr>
        <w:t>е) о</w:t>
      </w:r>
      <w:r w:rsidR="00433C47" w:rsidRPr="00665288">
        <w:rPr>
          <w:b/>
        </w:rPr>
        <w:t xml:space="preserve">боснование расчетных показателей для объектов местного значения </w:t>
      </w:r>
      <w:r w:rsidR="00362EDC" w:rsidRPr="00362EDC">
        <w:rPr>
          <w:b/>
        </w:rPr>
        <w:t>муниципального</w:t>
      </w:r>
      <w:r w:rsidR="00433C47" w:rsidRPr="00665288">
        <w:rPr>
          <w:b/>
        </w:rPr>
        <w:t xml:space="preserve"> округа в области молодежной политики</w:t>
      </w:r>
      <w:bookmarkEnd w:id="28"/>
      <w:r>
        <w:rPr>
          <w:b/>
        </w:rPr>
        <w:t>:</w:t>
      </w:r>
    </w:p>
    <w:p w:rsidR="00433C47" w:rsidRPr="005A3735" w:rsidRDefault="00433C47" w:rsidP="00A26C95">
      <w:pPr>
        <w:spacing w:line="240" w:lineRule="auto"/>
      </w:pPr>
      <w:r w:rsidRPr="005A3735">
        <w:t xml:space="preserve">Расчетные показатели минимально допустимого уровня обеспеченности населения объектами местного значения </w:t>
      </w:r>
      <w:r w:rsidR="00362EDC" w:rsidRPr="00362EDC">
        <w:t>муниципального</w:t>
      </w:r>
      <w:r w:rsidRPr="005A3735">
        <w:t xml:space="preserve"> округа в области культуры и искусства установлены с использованием:</w:t>
      </w:r>
    </w:p>
    <w:p w:rsidR="00433C47" w:rsidRDefault="0028052F" w:rsidP="00A26C95">
      <w:pPr>
        <w:pStyle w:val="a7"/>
        <w:spacing w:line="240" w:lineRule="auto"/>
        <w:ind w:left="0"/>
      </w:pPr>
      <w:r>
        <w:t xml:space="preserve">- </w:t>
      </w:r>
      <w:r w:rsidR="00433C47" w:rsidRPr="005A3735">
        <w:t>РНГП</w:t>
      </w:r>
      <w:r w:rsidR="00433C47">
        <w:t>;</w:t>
      </w:r>
    </w:p>
    <w:p w:rsidR="00433C47" w:rsidRDefault="0028052F" w:rsidP="00A26C95">
      <w:pPr>
        <w:pStyle w:val="a7"/>
        <w:spacing w:line="240" w:lineRule="auto"/>
        <w:ind w:left="0"/>
      </w:pPr>
      <w:r>
        <w:t xml:space="preserve">- </w:t>
      </w:r>
      <w:r w:rsidR="00433C47">
        <w:t>Стратегии</w:t>
      </w:r>
      <w:r w:rsidR="00433C47" w:rsidRPr="005A3735">
        <w:t xml:space="preserve"> социально-экономического развития Сахалинской области до 2035 года, утвержденной постановлением Правительства Сах</w:t>
      </w:r>
      <w:r w:rsidR="00433C47">
        <w:t>алинской области от 24.12.2019 №</w:t>
      </w:r>
      <w:r w:rsidR="00433C47" w:rsidRPr="005A3735">
        <w:t xml:space="preserve"> 618</w:t>
      </w:r>
      <w:r w:rsidR="00433C47">
        <w:t>;</w:t>
      </w:r>
    </w:p>
    <w:p w:rsidR="00433C47" w:rsidRPr="005A3735" w:rsidRDefault="0028052F" w:rsidP="00A26C95">
      <w:pPr>
        <w:pStyle w:val="a7"/>
        <w:spacing w:line="240" w:lineRule="auto"/>
        <w:ind w:left="0"/>
      </w:pPr>
      <w:r>
        <w:t xml:space="preserve">- </w:t>
      </w:r>
      <w:r w:rsidR="00433C47">
        <w:t>государственной программы Сахалинской области «</w:t>
      </w:r>
      <w:r w:rsidR="00433C47" w:rsidRPr="005A3735">
        <w:t>Развитие физической культуры, спорта и повышение эффективности молодежной</w:t>
      </w:r>
      <w:r w:rsidR="00433C47">
        <w:t xml:space="preserve"> политики в Сахалинской области»</w:t>
      </w:r>
      <w:r w:rsidR="00433C47" w:rsidRPr="005A3735">
        <w:t>, утвержденной постановлением Правительства Сах</w:t>
      </w:r>
      <w:r w:rsidR="00433C47">
        <w:t>алинской области от 10.03.2017 №</w:t>
      </w:r>
      <w:r w:rsidR="00433C47" w:rsidRPr="005A3735">
        <w:t xml:space="preserve"> 106.</w:t>
      </w:r>
    </w:p>
    <w:p w:rsidR="00433C47" w:rsidRDefault="00433C47" w:rsidP="00A26C95">
      <w:pPr>
        <w:spacing w:line="240" w:lineRule="auto"/>
      </w:pPr>
      <w:r>
        <w:t xml:space="preserve">Развитие сети подростково-молодежных клубов по месту жительства необходимо в целях создания условий для деятельности подростковых, молодежных общественных объединений, клубных формирований и организаций для подростков и молодежи, вовлечения молодежи в активную работу военно-исторических, краеведческих, студенческих отрядов и молодежных объединений, в творческую деятельность, для </w:t>
      </w:r>
      <w:r>
        <w:lastRenderedPageBreak/>
        <w:t>поддержки талантливой молодежи, занимающейся современными видами творчества и не имеющей специального образования, содействия проведению мероприятий, направленных на профилактику асоциального и деструктивного поведения подростков и молодежи, поддержку детей и молодежи, находящейся в социально опасном положении.</w:t>
      </w:r>
    </w:p>
    <w:p w:rsidR="00433C47" w:rsidRDefault="00433C47" w:rsidP="00A26C95">
      <w:pPr>
        <w:spacing w:line="240" w:lineRule="auto"/>
      </w:pPr>
      <w:r>
        <w:t>Размеры земельных участков для объектов в области молодежной политики установлены с учетом сложившейся практики проектирования и строительства.</w:t>
      </w:r>
    </w:p>
    <w:p w:rsidR="00433C47" w:rsidRDefault="00433C47" w:rsidP="00A26C95">
      <w:pPr>
        <w:spacing w:line="240" w:lineRule="auto"/>
      </w:pPr>
      <w:r>
        <w:t xml:space="preserve">Расчетные показатели максимально допустимого уровня территориальной доступности объектов местного значения </w:t>
      </w:r>
      <w:r w:rsidR="00362EDC" w:rsidRPr="00362EDC">
        <w:t>муниципального</w:t>
      </w:r>
      <w:r>
        <w:t xml:space="preserve"> округа в области молодежной политики установлены с учетом значения объектов в планировочной организации территории в зависимости от периодичности пользования объектами.</w:t>
      </w:r>
    </w:p>
    <w:p w:rsidR="00433C47" w:rsidRPr="00491805" w:rsidRDefault="00EC39E6" w:rsidP="00A26C95">
      <w:pPr>
        <w:spacing w:line="240" w:lineRule="auto"/>
        <w:outlineLvl w:val="2"/>
        <w:rPr>
          <w:b/>
        </w:rPr>
      </w:pPr>
      <w:bookmarkStart w:id="29" w:name="_Toc192161442"/>
      <w:r>
        <w:rPr>
          <w:b/>
        </w:rPr>
        <w:t>ж) о</w:t>
      </w:r>
      <w:r w:rsidR="00433C47" w:rsidRPr="00491805">
        <w:rPr>
          <w:b/>
        </w:rPr>
        <w:t xml:space="preserve">боснование расчетных показателей для объектов местного значения </w:t>
      </w:r>
      <w:r w:rsidR="00362EDC" w:rsidRPr="00362EDC">
        <w:rPr>
          <w:b/>
        </w:rPr>
        <w:t>муниципального</w:t>
      </w:r>
      <w:r w:rsidR="00433C47" w:rsidRPr="00491805">
        <w:rPr>
          <w:b/>
        </w:rPr>
        <w:t xml:space="preserve"> округа в области благоустройства территории и массового отдыха населения</w:t>
      </w:r>
      <w:bookmarkEnd w:id="29"/>
      <w:r>
        <w:rPr>
          <w:b/>
        </w:rPr>
        <w:t>:</w:t>
      </w:r>
    </w:p>
    <w:p w:rsidR="00433C47" w:rsidRDefault="00433C47" w:rsidP="00A26C95">
      <w:pPr>
        <w:spacing w:line="240" w:lineRule="auto"/>
      </w:pPr>
      <w:r>
        <w:t xml:space="preserve">Расчетные показатели в отношении объектов благоустройства и организации массового отдыха населения установлены в соответствии с РНГП </w:t>
      </w:r>
      <w:proofErr w:type="spellStart"/>
      <w:r>
        <w:t>ти</w:t>
      </w:r>
      <w:proofErr w:type="spellEnd"/>
      <w:r>
        <w:t xml:space="preserve"> с учетом раздела 9 СП 42.13330.2016, климатических особенностей и принадлежности территорий </w:t>
      </w:r>
      <w:r w:rsidR="009D1339">
        <w:t>Анивского</w:t>
      </w:r>
      <w:r>
        <w:t xml:space="preserve"> </w:t>
      </w:r>
      <w:r w:rsidR="009D1339">
        <w:t>муниципального округа</w:t>
      </w:r>
      <w:r>
        <w:t xml:space="preserve"> к определенным природным зонам, сложившейся практики проектирования и строительства данных объектов, исходя из анализа потребности населения в данных объектах и возможностей территории.</w:t>
      </w:r>
    </w:p>
    <w:p w:rsidR="00433C47" w:rsidRDefault="00433C47" w:rsidP="00A26C95">
      <w:pPr>
        <w:spacing w:line="240" w:lineRule="auto"/>
      </w:pPr>
      <w:r>
        <w:t>Значение расчетного показателя ширины бульваров принято в соответствии с таблицей 1 Рекомендаций по проектированию улиц и дорог городов и сельских поселений (Центральный научно-исследовательский и проектный институт по градостроительству Минстроя России. М., 1992).</w:t>
      </w:r>
    </w:p>
    <w:p w:rsidR="00433C47" w:rsidRPr="00517DEF" w:rsidRDefault="00EC39E6" w:rsidP="00A26C95">
      <w:pPr>
        <w:spacing w:line="240" w:lineRule="auto"/>
        <w:outlineLvl w:val="2"/>
        <w:rPr>
          <w:b/>
        </w:rPr>
      </w:pPr>
      <w:bookmarkStart w:id="30" w:name="_Toc192161443"/>
      <w:r>
        <w:rPr>
          <w:b/>
        </w:rPr>
        <w:t>з) о</w:t>
      </w:r>
      <w:r w:rsidR="00433C47" w:rsidRPr="00517DEF">
        <w:rPr>
          <w:b/>
        </w:rPr>
        <w:t xml:space="preserve">боснование расчетных показателей для объектов местного значения </w:t>
      </w:r>
      <w:r w:rsidR="00362EDC" w:rsidRPr="00362EDC">
        <w:rPr>
          <w:b/>
        </w:rPr>
        <w:t>муниципального</w:t>
      </w:r>
      <w:r w:rsidR="00433C47" w:rsidRPr="00517DEF">
        <w:rPr>
          <w:b/>
        </w:rPr>
        <w:t xml:space="preserve"> округа в области </w:t>
      </w:r>
      <w:r w:rsidR="00433C47" w:rsidRPr="00DB7C26">
        <w:rPr>
          <w:b/>
        </w:rPr>
        <w:t>единой государственной системы предупреждения и ликвидации чрезвычайных ситуаций</w:t>
      </w:r>
      <w:bookmarkEnd w:id="30"/>
      <w:r>
        <w:rPr>
          <w:b/>
        </w:rPr>
        <w:t>:</w:t>
      </w:r>
    </w:p>
    <w:p w:rsidR="00433C47" w:rsidRPr="00EE7530" w:rsidRDefault="00433C47" w:rsidP="00A26C95">
      <w:pPr>
        <w:spacing w:line="240" w:lineRule="auto"/>
      </w:pPr>
      <w:r w:rsidRPr="00EE7530">
        <w:t xml:space="preserve">Расчетные показатели обеспеченности населения </w:t>
      </w:r>
      <w:r w:rsidR="00362EDC" w:rsidRPr="00362EDC">
        <w:t>муниципального</w:t>
      </w:r>
      <w:r w:rsidRPr="00EE7530">
        <w:t xml:space="preserve"> округа аварийно- спасательными службами и (или) аварийно-спасательными формированиями установлены с применением нормативно-методического подхода на основании приказа Минэкономразвития России от 15.02.2021 № 71 «Об утверждении методических рекомендаций по подготовке нормативов градостроительного проектирования» </w:t>
      </w:r>
      <w:r>
        <w:t>–</w:t>
      </w:r>
      <w:r w:rsidRPr="00EE7530">
        <w:t xml:space="preserve"> не менее 1 объекта на муниципальное образование численностью более 10 000 человек. </w:t>
      </w:r>
    </w:p>
    <w:p w:rsidR="00433C47" w:rsidRDefault="00433C47" w:rsidP="00A26C95">
      <w:pPr>
        <w:spacing w:line="240" w:lineRule="auto"/>
      </w:pPr>
      <w:r w:rsidRPr="00EE7530">
        <w:t>Расчетный показатель территориальной доступности аварийно-спасательных служб и (или) аварийно-спасательных формирований не устанавливается.</w:t>
      </w:r>
    </w:p>
    <w:p w:rsidR="00433C47" w:rsidRDefault="00EC39E6" w:rsidP="00A26C95">
      <w:pPr>
        <w:spacing w:line="240" w:lineRule="auto"/>
        <w:outlineLvl w:val="2"/>
        <w:rPr>
          <w:b/>
        </w:rPr>
      </w:pPr>
      <w:bookmarkStart w:id="31" w:name="_Toc192161444"/>
      <w:r>
        <w:rPr>
          <w:b/>
        </w:rPr>
        <w:t>и) о</w:t>
      </w:r>
      <w:r w:rsidR="00433C47" w:rsidRPr="00A05EA6">
        <w:rPr>
          <w:b/>
        </w:rPr>
        <w:t xml:space="preserve">боснование расчетных показателей для объектов местного значения </w:t>
      </w:r>
      <w:r w:rsidR="00362EDC" w:rsidRPr="00362EDC">
        <w:rPr>
          <w:b/>
        </w:rPr>
        <w:t>муниципального</w:t>
      </w:r>
      <w:r w:rsidR="00433C47" w:rsidRPr="00A05EA6">
        <w:rPr>
          <w:b/>
        </w:rPr>
        <w:t xml:space="preserve"> округа в области жилищного строительства</w:t>
      </w:r>
      <w:bookmarkEnd w:id="31"/>
      <w:r>
        <w:rPr>
          <w:b/>
        </w:rPr>
        <w:t>:</w:t>
      </w:r>
    </w:p>
    <w:p w:rsidR="00433C47" w:rsidRPr="002F143D" w:rsidRDefault="00433C47" w:rsidP="00A26C95">
      <w:pPr>
        <w:spacing w:line="240" w:lineRule="auto"/>
      </w:pPr>
      <w:r w:rsidRPr="002F143D">
        <w:t>Расчетные показатели в отношении объектов жилищного строительства установлены с учетом баланса территорий в границах элемента планировочной структуры исходя из его площади.</w:t>
      </w:r>
    </w:p>
    <w:p w:rsidR="00433C47" w:rsidRPr="002F143D" w:rsidRDefault="00433C47" w:rsidP="00A26C95">
      <w:pPr>
        <w:spacing w:line="240" w:lineRule="auto"/>
      </w:pPr>
      <w:r w:rsidRPr="002F143D">
        <w:t xml:space="preserve">Расчетная плотность населения в границах элемента планировочной структуры планируемой застройки определена с учетом показателя средней жилищной обеспеченности общей площадью квартир для </w:t>
      </w:r>
      <w:proofErr w:type="spellStart"/>
      <w:r w:rsidRPr="002F143D">
        <w:t>среднеэтажной</w:t>
      </w:r>
      <w:proofErr w:type="spellEnd"/>
      <w:r w:rsidRPr="002F143D">
        <w:t xml:space="preserve"> многоквартирной жилой застройки </w:t>
      </w:r>
      <w:r>
        <w:t>–</w:t>
      </w:r>
      <w:r w:rsidRPr="002F143D">
        <w:t xml:space="preserve"> 25 кв. м на 1 человека, для малоэтажной жилой застройки </w:t>
      </w:r>
      <w:r>
        <w:t>–</w:t>
      </w:r>
      <w:r w:rsidRPr="002F143D">
        <w:t xml:space="preserve"> 30 кв. м на 1 человека. При другой жилищной обеспеченности расчетную нормативную плотность Р, человек/га для </w:t>
      </w:r>
      <w:proofErr w:type="spellStart"/>
      <w:r w:rsidRPr="002F143D">
        <w:t>среднеэтажной</w:t>
      </w:r>
      <w:proofErr w:type="spellEnd"/>
      <w:r w:rsidRPr="002F143D">
        <w:t xml:space="preserve"> многоквартирной жилой застройки следует определять по формуле:</w:t>
      </w:r>
    </w:p>
    <w:p w:rsidR="00433C47" w:rsidRDefault="00433C47" w:rsidP="00A26C95">
      <w:pPr>
        <w:spacing w:line="240" w:lineRule="auto"/>
        <w:jc w:val="center"/>
      </w:pPr>
      <w:r>
        <w:t>Р</w:t>
      </w:r>
      <w:r w:rsidRPr="00576376">
        <w:t xml:space="preserve"> =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Р</m:t>
                </m:r>
              </m:e>
              <m:sub>
                <m:r>
                  <w:rPr>
                    <w:rFonts w:ascii="Cambria Math" w:hAnsi="Cambria Math"/>
                  </w:rPr>
                  <m:t>25</m:t>
                </m:r>
              </m:sub>
            </m:sSub>
            <m:r>
              <w:rPr>
                <w:rFonts w:ascii="Cambria Math" w:hAnsi="Cambria Math"/>
              </w:rPr>
              <m:t>*25</m:t>
            </m:r>
          </m:num>
          <m:den>
            <m:r>
              <w:rPr>
                <w:rFonts w:ascii="Cambria Math" w:hAnsi="Cambria Math"/>
              </w:rPr>
              <m:t>Н</m:t>
            </m:r>
          </m:den>
        </m:f>
      </m:oMath>
    </w:p>
    <w:p w:rsidR="00433C47" w:rsidRDefault="00433C47" w:rsidP="00A26C95">
      <w:pPr>
        <w:spacing w:line="240" w:lineRule="auto"/>
      </w:pPr>
      <w:r>
        <w:t>где:</w:t>
      </w:r>
    </w:p>
    <w:p w:rsidR="00433C47" w:rsidRDefault="00433C47" w:rsidP="00A26C95">
      <w:pPr>
        <w:spacing w:line="240" w:lineRule="auto"/>
      </w:pPr>
      <w:r>
        <w:rPr>
          <w:lang w:val="en-US"/>
        </w:rPr>
        <w:t>P</w:t>
      </w:r>
      <w:r w:rsidRPr="00576376">
        <w:rPr>
          <w:vertAlign w:val="subscript"/>
        </w:rPr>
        <w:t>25</w:t>
      </w:r>
      <w:r>
        <w:t xml:space="preserve"> – плотность населения при показателе </w:t>
      </w:r>
      <w:r w:rsidRPr="002F143D">
        <w:t xml:space="preserve">средней жилищной обеспеченности общей площадью квартир для </w:t>
      </w:r>
      <w:proofErr w:type="spellStart"/>
      <w:r w:rsidRPr="002F143D">
        <w:t>среднеэтажной</w:t>
      </w:r>
      <w:proofErr w:type="spellEnd"/>
      <w:r w:rsidRPr="002F143D">
        <w:t xml:space="preserve"> многоквартирной жилой застройки</w:t>
      </w:r>
      <w:r>
        <w:t xml:space="preserve"> 25 кв. м/чел;</w:t>
      </w:r>
    </w:p>
    <w:p w:rsidR="00433C47" w:rsidRDefault="00433C47" w:rsidP="00A26C95">
      <w:pPr>
        <w:spacing w:line="240" w:lineRule="auto"/>
      </w:pPr>
      <w:r>
        <w:t xml:space="preserve">Н – </w:t>
      </w:r>
      <w:r w:rsidRPr="002F143D">
        <w:t>расчетная жилищная обеспеченность, кв. м.</w:t>
      </w:r>
    </w:p>
    <w:p w:rsidR="00433C47" w:rsidRDefault="00433C47" w:rsidP="00A26C95">
      <w:pPr>
        <w:spacing w:line="240" w:lineRule="auto"/>
      </w:pPr>
    </w:p>
    <w:p w:rsidR="00433C47" w:rsidRDefault="00433C47" w:rsidP="00A26C95">
      <w:pPr>
        <w:spacing w:line="240" w:lineRule="auto"/>
      </w:pPr>
      <w:r w:rsidRPr="002F143D">
        <w:lastRenderedPageBreak/>
        <w:t xml:space="preserve">Для малоэтажной жилой застройки с жилищной </w:t>
      </w:r>
      <w:r>
        <w:t>обеспеченностью, отличной от 30 </w:t>
      </w:r>
      <w:r w:rsidRPr="002F143D">
        <w:t>кв. м на 1 человека, расчетную нормативную плотность Р, человек/га следует определять по формуле:</w:t>
      </w:r>
    </w:p>
    <w:p w:rsidR="00433C47" w:rsidRDefault="00433C47" w:rsidP="00A26C95">
      <w:pPr>
        <w:spacing w:line="240" w:lineRule="auto"/>
        <w:jc w:val="center"/>
      </w:pPr>
      <w:r>
        <w:t>Р</w:t>
      </w:r>
      <w:r w:rsidRPr="00576376">
        <w:t xml:space="preserve"> =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Р</m:t>
                </m:r>
              </m:e>
              <m:sub>
                <m:r>
                  <w:rPr>
                    <w:rFonts w:ascii="Cambria Math" w:hAnsi="Cambria Math"/>
                  </w:rPr>
                  <m:t>30</m:t>
                </m:r>
              </m:sub>
            </m:sSub>
            <m:r>
              <w:rPr>
                <w:rFonts w:ascii="Cambria Math" w:hAnsi="Cambria Math"/>
              </w:rPr>
              <m:t>*30</m:t>
            </m:r>
          </m:num>
          <m:den>
            <m:r>
              <w:rPr>
                <w:rFonts w:ascii="Cambria Math" w:hAnsi="Cambria Math"/>
              </w:rPr>
              <m:t>Н</m:t>
            </m:r>
          </m:den>
        </m:f>
      </m:oMath>
    </w:p>
    <w:p w:rsidR="00433C47" w:rsidRDefault="00433C47" w:rsidP="00A26C95">
      <w:pPr>
        <w:spacing w:line="240" w:lineRule="auto"/>
      </w:pPr>
      <w:r>
        <w:t>где:</w:t>
      </w:r>
    </w:p>
    <w:p w:rsidR="00433C47" w:rsidRDefault="00433C47" w:rsidP="00A26C95">
      <w:pPr>
        <w:spacing w:line="240" w:lineRule="auto"/>
      </w:pPr>
      <w:r>
        <w:rPr>
          <w:lang w:val="en-US"/>
        </w:rPr>
        <w:t>P</w:t>
      </w:r>
      <w:r w:rsidRPr="00576376">
        <w:rPr>
          <w:vertAlign w:val="subscript"/>
        </w:rPr>
        <w:t>30</w:t>
      </w:r>
      <w:r>
        <w:t xml:space="preserve"> – плотность населения при показателе </w:t>
      </w:r>
      <w:r w:rsidRPr="002F143D">
        <w:t xml:space="preserve">средней жилищной обеспеченности общей площадью квартир для </w:t>
      </w:r>
      <w:r>
        <w:t>малоэтажной</w:t>
      </w:r>
      <w:r w:rsidRPr="002F143D">
        <w:t xml:space="preserve"> жилой застройки</w:t>
      </w:r>
      <w:r>
        <w:t xml:space="preserve"> 30 кв. м/чел;</w:t>
      </w:r>
    </w:p>
    <w:p w:rsidR="00433C47" w:rsidRDefault="00433C47" w:rsidP="00A26C95">
      <w:pPr>
        <w:spacing w:line="240" w:lineRule="auto"/>
      </w:pPr>
      <w:r>
        <w:t xml:space="preserve">Н – </w:t>
      </w:r>
      <w:r w:rsidRPr="002F143D">
        <w:t>расчетная жилищная обеспеченность, кв. м.</w:t>
      </w:r>
    </w:p>
    <w:p w:rsidR="00433C47" w:rsidRPr="007E72A7" w:rsidRDefault="00EC39E6" w:rsidP="00A26C95">
      <w:pPr>
        <w:spacing w:line="240" w:lineRule="auto"/>
        <w:outlineLvl w:val="2"/>
        <w:rPr>
          <w:b/>
        </w:rPr>
      </w:pPr>
      <w:bookmarkStart w:id="32" w:name="_Toc192161445"/>
      <w:r>
        <w:rPr>
          <w:b/>
        </w:rPr>
        <w:t>к) о</w:t>
      </w:r>
      <w:r w:rsidR="00433C47" w:rsidRPr="007E72A7">
        <w:rPr>
          <w:b/>
        </w:rPr>
        <w:t xml:space="preserve">боснование расчетных показателей для объектов местного значения </w:t>
      </w:r>
      <w:r w:rsidR="00362EDC" w:rsidRPr="00362EDC">
        <w:rPr>
          <w:b/>
        </w:rPr>
        <w:t>муниципального</w:t>
      </w:r>
      <w:r w:rsidR="00433C47" w:rsidRPr="007E72A7">
        <w:rPr>
          <w:b/>
        </w:rPr>
        <w:t xml:space="preserve"> округа в области </w:t>
      </w:r>
      <w:r w:rsidR="00433C47">
        <w:rPr>
          <w:b/>
        </w:rPr>
        <w:t>архивного дела</w:t>
      </w:r>
      <w:bookmarkEnd w:id="32"/>
      <w:r>
        <w:rPr>
          <w:b/>
        </w:rPr>
        <w:t>:</w:t>
      </w:r>
    </w:p>
    <w:p w:rsidR="00433C47" w:rsidRPr="004366E1" w:rsidRDefault="00433C47" w:rsidP="00A26C95">
      <w:pPr>
        <w:spacing w:line="240" w:lineRule="auto"/>
      </w:pPr>
      <w:r w:rsidRPr="004366E1">
        <w:t xml:space="preserve">Органы местного самоуправления </w:t>
      </w:r>
      <w:r w:rsidR="00362EDC" w:rsidRPr="00362EDC">
        <w:t>муниципального</w:t>
      </w:r>
      <w:r w:rsidRPr="004366E1">
        <w:t xml:space="preserve"> округа осуществляют деятельность в области архивного дела согласно полномочиям по решению вопросов местного значения, установленным Федеральным законом от 6 октября 2003 года № 131-ФЗ «Об общих принципах организации местного самоуправления в Российской Федерации. </w:t>
      </w:r>
    </w:p>
    <w:p w:rsidR="00433C47" w:rsidRPr="009E3FD5" w:rsidRDefault="00433C47" w:rsidP="00A26C95">
      <w:pPr>
        <w:spacing w:line="240" w:lineRule="auto"/>
      </w:pPr>
      <w:r w:rsidRPr="009E3FD5">
        <w:t xml:space="preserve">Расчетный показатель обеспеченности населения архивами установлен с учетом положения статьи 15 Федерального закона от 22.10.2004 № 125-ФЗ «Об архивном деле в Российской Федерации». </w:t>
      </w:r>
    </w:p>
    <w:p w:rsidR="00433C47" w:rsidRDefault="00433C47" w:rsidP="00A26C95">
      <w:pPr>
        <w:spacing w:line="240" w:lineRule="auto"/>
      </w:pPr>
      <w:r w:rsidRPr="009E3FD5">
        <w:t xml:space="preserve">Расчетный показатель территориальной доступности архивов не устанавливается в виду эпизодичности пользования объектами. </w:t>
      </w:r>
    </w:p>
    <w:p w:rsidR="00433C47" w:rsidRDefault="00EC39E6" w:rsidP="00A26C95">
      <w:pPr>
        <w:spacing w:line="240" w:lineRule="auto"/>
        <w:outlineLvl w:val="2"/>
        <w:rPr>
          <w:b/>
        </w:rPr>
      </w:pPr>
      <w:bookmarkStart w:id="33" w:name="_Toc192161446"/>
      <w:r>
        <w:rPr>
          <w:b/>
        </w:rPr>
        <w:t>л) о</w:t>
      </w:r>
      <w:r w:rsidR="00433C47" w:rsidRPr="00D66189">
        <w:rPr>
          <w:b/>
        </w:rPr>
        <w:t xml:space="preserve">боснование расчетных показателей для объектов местного значения </w:t>
      </w:r>
      <w:r w:rsidR="00362EDC" w:rsidRPr="00362EDC">
        <w:rPr>
          <w:b/>
        </w:rPr>
        <w:t>муниципального</w:t>
      </w:r>
      <w:r w:rsidR="00433C47" w:rsidRPr="00D66189">
        <w:rPr>
          <w:b/>
        </w:rPr>
        <w:t xml:space="preserve"> округа в области накопления, сбора, транспортирования, обработки, утилизации, обезвреживания, размещения твердых коммунальных отходов</w:t>
      </w:r>
      <w:bookmarkEnd w:id="33"/>
      <w:r>
        <w:rPr>
          <w:b/>
        </w:rPr>
        <w:t>:</w:t>
      </w:r>
    </w:p>
    <w:p w:rsidR="00433C47" w:rsidRDefault="00433C47" w:rsidP="00A26C95">
      <w:pPr>
        <w:spacing w:line="240" w:lineRule="auto"/>
      </w:pPr>
      <w:r w:rsidRPr="00302CFA">
        <w:t xml:space="preserve">На территории </w:t>
      </w:r>
      <w:r w:rsidR="009D1339">
        <w:t>Анивского</w:t>
      </w:r>
      <w:r>
        <w:t xml:space="preserve"> </w:t>
      </w:r>
      <w:r w:rsidR="009D1339">
        <w:t>муниципального</w:t>
      </w:r>
      <w:r w:rsidRPr="00302CFA">
        <w:t xml:space="preserve"> округ</w:t>
      </w:r>
      <w:r w:rsidR="009D1339">
        <w:t>а</w:t>
      </w:r>
      <w:r>
        <w:t xml:space="preserve"> находится </w:t>
      </w:r>
      <w:r w:rsidR="009D1339">
        <w:t>полигон</w:t>
      </w:r>
      <w:r>
        <w:t xml:space="preserve"> ТКО</w:t>
      </w:r>
      <w:r w:rsidR="009D1339">
        <w:t>, который</w:t>
      </w:r>
      <w:r w:rsidRPr="00302CFA">
        <w:t xml:space="preserve"> по решению суда не эксплуатируется с 01.01.2019 г., сбор, вывоз и утил</w:t>
      </w:r>
      <w:r>
        <w:t>изацию отходов осуществляет АО «</w:t>
      </w:r>
      <w:r w:rsidRPr="00302CFA">
        <w:t>Управление по обращению с отходами</w:t>
      </w:r>
      <w:r>
        <w:t xml:space="preserve">» на полигон ТКО </w:t>
      </w:r>
      <w:r w:rsidRPr="00302CFA">
        <w:t>МУП ЖЭУ №1</w:t>
      </w:r>
      <w:r>
        <w:t>0 г. Южно-Сахалинск и Полигон ТК</w:t>
      </w:r>
      <w:r w:rsidRPr="00302CFA">
        <w:t>О в г. Южно-Сахалинске</w:t>
      </w:r>
      <w:r>
        <w:t xml:space="preserve">, номер объекта в ГРОРО </w:t>
      </w:r>
      <w:r w:rsidRPr="00302CFA">
        <w:t>65-00057-З-00528-120821, приказ РПН от 12.08.2021 № 528</w:t>
      </w:r>
      <w:r>
        <w:t>.</w:t>
      </w:r>
    </w:p>
    <w:p w:rsidR="00433C47" w:rsidRDefault="00433C47" w:rsidP="00A26C95">
      <w:pPr>
        <w:spacing w:line="240" w:lineRule="auto"/>
      </w:pPr>
      <w:r w:rsidRPr="00B613D1">
        <w:t>В соответствии с требованиями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территориях городских и сельских поселений в соответствии с территориальной схемой обращения с отходами должны быть обустроены контейнерные площадки для накопления твердых коммунальных отходов</w:t>
      </w:r>
      <w:r>
        <w:t>.</w:t>
      </w:r>
    </w:p>
    <w:p w:rsidR="00433C47" w:rsidRDefault="00433C47" w:rsidP="00A26C95">
      <w:pPr>
        <w:spacing w:line="240" w:lineRule="auto"/>
      </w:pPr>
      <w:r w:rsidRPr="0081329F">
        <w:t xml:space="preserve">На территории </w:t>
      </w:r>
      <w:r w:rsidR="00362EDC" w:rsidRPr="00362EDC">
        <w:t>муниципального</w:t>
      </w:r>
      <w:r w:rsidRPr="0081329F">
        <w:t xml:space="preserve"> округа действует контейнерная система сбора и вывоза ТКО. </w:t>
      </w:r>
      <w:r w:rsidRPr="006D4B07">
        <w:t xml:space="preserve">Требования к </w:t>
      </w:r>
      <w:r>
        <w:t>местам (площадкам) накопления отходов отражены в ст. 13.4 Федерального</w:t>
      </w:r>
      <w:r w:rsidRPr="00DD446A">
        <w:t xml:space="preserve"> закон</w:t>
      </w:r>
      <w:r>
        <w:t>а от 24.06.1998 № 89-ФЗ «</w:t>
      </w:r>
      <w:r w:rsidRPr="00DD446A">
        <w:t>Об отх</w:t>
      </w:r>
      <w:r>
        <w:t xml:space="preserve">одах производства и потребления». </w:t>
      </w:r>
    </w:p>
    <w:p w:rsidR="00433C47" w:rsidRPr="00F52FDE" w:rsidRDefault="00433C47" w:rsidP="00A26C95">
      <w:pPr>
        <w:spacing w:line="240" w:lineRule="auto"/>
      </w:pPr>
      <w:r w:rsidRPr="00F52FDE">
        <w:t xml:space="preserve">Для расчёта количества контейнеров для ТКО необходимо учесть следующие факторы: </w:t>
      </w:r>
    </w:p>
    <w:p w:rsidR="00433C47" w:rsidRPr="00F52FDE" w:rsidRDefault="0028052F" w:rsidP="00A26C95">
      <w:pPr>
        <w:pStyle w:val="a7"/>
        <w:spacing w:line="240" w:lineRule="auto"/>
        <w:ind w:left="0"/>
      </w:pPr>
      <w:r>
        <w:t xml:space="preserve">- </w:t>
      </w:r>
      <w:r w:rsidR="00433C47" w:rsidRPr="00F52FDE">
        <w:t xml:space="preserve">число жителей, которые будут пользоваться площадкой;  </w:t>
      </w:r>
    </w:p>
    <w:p w:rsidR="00433C47" w:rsidRPr="00F52FDE" w:rsidRDefault="0028052F" w:rsidP="00A26C95">
      <w:pPr>
        <w:pStyle w:val="a7"/>
        <w:spacing w:line="240" w:lineRule="auto"/>
        <w:ind w:left="0"/>
      </w:pPr>
      <w:r>
        <w:t xml:space="preserve">- </w:t>
      </w:r>
      <w:r w:rsidR="00433C47" w:rsidRPr="00F52FDE">
        <w:t xml:space="preserve">ежегодную норму накопления отходов на одного человека;  </w:t>
      </w:r>
    </w:p>
    <w:p w:rsidR="00433C47" w:rsidRPr="00F52FDE" w:rsidRDefault="0028052F" w:rsidP="00A26C95">
      <w:pPr>
        <w:pStyle w:val="a7"/>
        <w:spacing w:line="240" w:lineRule="auto"/>
        <w:ind w:left="0"/>
      </w:pPr>
      <w:r>
        <w:t xml:space="preserve">- </w:t>
      </w:r>
      <w:r w:rsidR="00433C47" w:rsidRPr="00F52FDE">
        <w:t xml:space="preserve">график вывоза мусора;  </w:t>
      </w:r>
    </w:p>
    <w:p w:rsidR="00433C47" w:rsidRPr="00F52FDE" w:rsidRDefault="0028052F" w:rsidP="00A26C95">
      <w:pPr>
        <w:pStyle w:val="a7"/>
        <w:spacing w:line="240" w:lineRule="auto"/>
        <w:ind w:left="0"/>
      </w:pPr>
      <w:r>
        <w:t xml:space="preserve">- </w:t>
      </w:r>
      <w:r w:rsidR="00433C47" w:rsidRPr="00F52FDE">
        <w:t xml:space="preserve">объём контейнеров, которые будут использоваться.  </w:t>
      </w:r>
    </w:p>
    <w:p w:rsidR="00433C47" w:rsidRDefault="00433C47" w:rsidP="00A26C95">
      <w:pPr>
        <w:spacing w:line="240" w:lineRule="auto"/>
      </w:pPr>
      <w:r>
        <w:t>Расчет суточного количества отходов производился по формуле:</w:t>
      </w:r>
    </w:p>
    <w:p w:rsidR="00433C47" w:rsidRDefault="00433C47" w:rsidP="00A26C95">
      <w:pPr>
        <w:spacing w:line="240" w:lineRule="auto"/>
        <w:jc w:val="center"/>
      </w:pPr>
    </w:p>
    <w:p w:rsidR="00433C47" w:rsidRDefault="00433C47" w:rsidP="00A26C95">
      <w:pPr>
        <w:spacing w:line="240" w:lineRule="auto"/>
        <w:jc w:val="center"/>
      </w:pPr>
      <w:r w:rsidRPr="00DD446A">
        <w:t xml:space="preserve">С = (P × N × </w:t>
      </w:r>
      <w:proofErr w:type="spellStart"/>
      <w:r w:rsidRPr="00DD446A">
        <w:t>Kн</w:t>
      </w:r>
      <w:proofErr w:type="spellEnd"/>
      <w:r w:rsidRPr="00DD446A">
        <w:t>) / 365</w:t>
      </w:r>
      <w:r>
        <w:t>,</w:t>
      </w:r>
    </w:p>
    <w:p w:rsidR="00433C47" w:rsidRDefault="00433C47" w:rsidP="00A26C95">
      <w:pPr>
        <w:spacing w:line="240" w:lineRule="auto"/>
      </w:pPr>
      <w:r>
        <w:t>где:</w:t>
      </w:r>
    </w:p>
    <w:p w:rsidR="00433C47" w:rsidRDefault="00433C47" w:rsidP="00A26C95">
      <w:pPr>
        <w:spacing w:line="240" w:lineRule="auto"/>
      </w:pPr>
      <w:r>
        <w:t>С – суточное накопление отходов;</w:t>
      </w:r>
    </w:p>
    <w:p w:rsidR="00433C47" w:rsidRDefault="00433C47" w:rsidP="00A26C95">
      <w:pPr>
        <w:spacing w:line="240" w:lineRule="auto"/>
      </w:pPr>
      <w:r>
        <w:t>Р – число жителей;</w:t>
      </w:r>
    </w:p>
    <w:p w:rsidR="00433C47" w:rsidRDefault="00433C47" w:rsidP="00A26C95">
      <w:pPr>
        <w:spacing w:line="240" w:lineRule="auto"/>
      </w:pPr>
      <w:r>
        <w:rPr>
          <w:lang w:val="en-US"/>
        </w:rPr>
        <w:t>N</w:t>
      </w:r>
      <w:r w:rsidRPr="00F52FDE">
        <w:t xml:space="preserve"> – норма накопления </w:t>
      </w:r>
      <w:r>
        <w:t>отходов</w:t>
      </w:r>
      <w:r w:rsidRPr="00F52FDE">
        <w:t xml:space="preserve"> на человека в год</w:t>
      </w:r>
      <w:r>
        <w:t>;</w:t>
      </w:r>
    </w:p>
    <w:p w:rsidR="00433C47" w:rsidRPr="00F52FDE" w:rsidRDefault="00433C47" w:rsidP="00A26C95">
      <w:pPr>
        <w:spacing w:line="240" w:lineRule="auto"/>
      </w:pPr>
      <w:proofErr w:type="spellStart"/>
      <w:r w:rsidRPr="00DD446A">
        <w:t>Kн</w:t>
      </w:r>
      <w:proofErr w:type="spellEnd"/>
      <w:r>
        <w:t xml:space="preserve"> – </w:t>
      </w:r>
      <w:r w:rsidRPr="00F52FDE">
        <w:t>коэффициент неравномерности накопления отходов, который равен 1,25.</w:t>
      </w:r>
    </w:p>
    <w:p w:rsidR="00433C47" w:rsidRDefault="00433C47" w:rsidP="00A26C95">
      <w:pPr>
        <w:spacing w:line="240" w:lineRule="auto"/>
      </w:pPr>
      <w:r>
        <w:lastRenderedPageBreak/>
        <w:t>Переход к удельному значению количества необходимых контейнеров выполнен с применением следующей формулы:</w:t>
      </w:r>
    </w:p>
    <w:p w:rsidR="00433C47" w:rsidRDefault="00433C47" w:rsidP="00A26C95">
      <w:pPr>
        <w:spacing w:line="240" w:lineRule="auto"/>
      </w:pPr>
    </w:p>
    <w:p w:rsidR="00433C47" w:rsidRDefault="00433C47" w:rsidP="00A26C95">
      <w:pPr>
        <w:spacing w:line="240" w:lineRule="auto"/>
        <w:jc w:val="center"/>
      </w:pPr>
      <w:r w:rsidRPr="00F52FDE">
        <w:t xml:space="preserve">N = (C × T × </w:t>
      </w:r>
      <w:proofErr w:type="spellStart"/>
      <w:r w:rsidRPr="00F52FDE">
        <w:t>Kp</w:t>
      </w:r>
      <w:proofErr w:type="spellEnd"/>
      <w:r w:rsidRPr="00F52FDE">
        <w:t xml:space="preserve">) / (V × </w:t>
      </w:r>
      <w:proofErr w:type="spellStart"/>
      <w:r w:rsidRPr="00F52FDE">
        <w:t>Кз</w:t>
      </w:r>
      <w:proofErr w:type="spellEnd"/>
      <w:r w:rsidRPr="00F52FDE">
        <w:t>)</w:t>
      </w:r>
      <w:r>
        <w:t>,</w:t>
      </w:r>
    </w:p>
    <w:p w:rsidR="00433C47" w:rsidRDefault="00433C47" w:rsidP="00A26C95">
      <w:pPr>
        <w:spacing w:line="240" w:lineRule="auto"/>
      </w:pPr>
      <w:r>
        <w:t>где:</w:t>
      </w:r>
    </w:p>
    <w:p w:rsidR="00433C47" w:rsidRDefault="00433C47" w:rsidP="00A26C95">
      <w:pPr>
        <w:spacing w:line="240" w:lineRule="auto"/>
      </w:pPr>
      <w:r>
        <w:t>С – суточное накопление отходов;</w:t>
      </w:r>
    </w:p>
    <w:p w:rsidR="00433C47" w:rsidRDefault="00433C47" w:rsidP="00A26C95">
      <w:pPr>
        <w:spacing w:line="240" w:lineRule="auto"/>
      </w:pPr>
      <w:r>
        <w:t xml:space="preserve">Т – </w:t>
      </w:r>
      <w:r w:rsidRPr="00F52FDE">
        <w:t>периодичность вывоза отходов (сутки);</w:t>
      </w:r>
    </w:p>
    <w:p w:rsidR="00433C47" w:rsidRDefault="00433C47" w:rsidP="00A26C95">
      <w:pPr>
        <w:spacing w:line="240" w:lineRule="auto"/>
      </w:pPr>
      <w:proofErr w:type="spellStart"/>
      <w:r>
        <w:t>Kp</w:t>
      </w:r>
      <w:proofErr w:type="spellEnd"/>
      <w:r>
        <w:t xml:space="preserve"> – коэффициент, учитывающий повторное заполнение бака мусором, оставшимся после выгрузки, – 1,05;</w:t>
      </w:r>
    </w:p>
    <w:p w:rsidR="00433C47" w:rsidRDefault="00433C47" w:rsidP="00A26C95">
      <w:pPr>
        <w:spacing w:line="240" w:lineRule="auto"/>
      </w:pPr>
      <w:r>
        <w:t>V – объём контейнера;</w:t>
      </w:r>
    </w:p>
    <w:p w:rsidR="00433C47" w:rsidRDefault="00433C47" w:rsidP="00A26C95">
      <w:pPr>
        <w:spacing w:line="240" w:lineRule="auto"/>
      </w:pPr>
      <w:proofErr w:type="spellStart"/>
      <w:r>
        <w:t>Кз</w:t>
      </w:r>
      <w:proofErr w:type="spellEnd"/>
      <w:r>
        <w:t xml:space="preserve"> – коэффициент заполнения бака – 0,75. Он предусматривает наполнение контейнера только на три четверти.</w:t>
      </w:r>
    </w:p>
    <w:p w:rsidR="00433C47" w:rsidRDefault="00433C47" w:rsidP="00A26C95">
      <w:pPr>
        <w:spacing w:line="240" w:lineRule="auto"/>
      </w:pPr>
      <w:r w:rsidRPr="00F52FDE">
        <w:t xml:space="preserve">В связи с тем, что в населенных пунктах Сахалинской области и </w:t>
      </w:r>
      <w:r w:rsidR="009D1339">
        <w:t>Анивского</w:t>
      </w:r>
      <w:r>
        <w:t xml:space="preserve"> </w:t>
      </w:r>
      <w:r w:rsidR="009D1339">
        <w:t>муниципального</w:t>
      </w:r>
      <w:r>
        <w:t xml:space="preserve"> округ</w:t>
      </w:r>
      <w:r w:rsidR="009D1339">
        <w:t>а</w:t>
      </w:r>
      <w:r w:rsidRPr="00F52FDE">
        <w:t xml:space="preserve"> в частности преобладают контейнеры емкостью 1,1 м</w:t>
      </w:r>
      <w:r w:rsidRPr="00F52FDE">
        <w:rPr>
          <w:vertAlign w:val="superscript"/>
        </w:rPr>
        <w:t>3</w:t>
      </w:r>
      <w:r w:rsidRPr="00F52FDE">
        <w:t>, в расчете за условный контейнер принят контейнер объемом 1,1 м</w:t>
      </w:r>
      <w:r w:rsidRPr="00F52FDE">
        <w:rPr>
          <w:vertAlign w:val="superscript"/>
        </w:rPr>
        <w:t>3</w:t>
      </w:r>
      <w:r w:rsidRPr="00F52FDE">
        <w:t>.</w:t>
      </w:r>
    </w:p>
    <w:p w:rsidR="00433C47" w:rsidRDefault="00433C47" w:rsidP="00A26C95">
      <w:pPr>
        <w:spacing w:line="240" w:lineRule="auto"/>
      </w:pPr>
      <w:r w:rsidRPr="007F5B09">
        <w:t xml:space="preserve">Для </w:t>
      </w:r>
      <w:r>
        <w:t>Сахалинской области</w:t>
      </w:r>
      <w:r w:rsidRPr="007F5B09">
        <w:t xml:space="preserve"> нормативы накопления ТКО утверждены </w:t>
      </w:r>
      <w:r>
        <w:t>приказом</w:t>
      </w:r>
      <w:r w:rsidRPr="007F5B09">
        <w:t xml:space="preserve"> </w:t>
      </w:r>
      <w:r>
        <w:t>Министерства жилищно-коммунального хозяйства Сахалинской области</w:t>
      </w:r>
      <w:r w:rsidRPr="007F5B09">
        <w:t xml:space="preserve"> от </w:t>
      </w:r>
      <w:r>
        <w:t>29.10.2021 № 3.10-34-п</w:t>
      </w:r>
      <w:r w:rsidRPr="007F5B09">
        <w:t xml:space="preserve"> «Об утверждении нормативов накопления твердых коммунальных отходов на территории Сахалинской области»</w:t>
      </w:r>
      <w:r>
        <w:t xml:space="preserve">. </w:t>
      </w:r>
    </w:p>
    <w:p w:rsidR="00433C47" w:rsidRDefault="00433C47" w:rsidP="00A26C95">
      <w:pPr>
        <w:spacing w:line="240" w:lineRule="auto"/>
      </w:pPr>
      <w:r>
        <w:t xml:space="preserve">Вывоз отходов с территории населенных пунктов </w:t>
      </w:r>
      <w:r w:rsidRPr="00120988">
        <w:t>осуществляется</w:t>
      </w:r>
      <w:r>
        <w:t>:</w:t>
      </w:r>
    </w:p>
    <w:p w:rsidR="00433C47" w:rsidRDefault="0028052F" w:rsidP="00A26C95">
      <w:pPr>
        <w:pStyle w:val="a7"/>
        <w:spacing w:line="240" w:lineRule="auto"/>
        <w:ind w:left="0"/>
      </w:pPr>
      <w:r>
        <w:t xml:space="preserve">- </w:t>
      </w:r>
      <w:r w:rsidR="00433C47">
        <w:t>г. Анива, села: Рыбацкое, Огоньки, Новотроицкое, Троицкое, Воскресенское, Петропавловское, Таранай – ежедневно;</w:t>
      </w:r>
    </w:p>
    <w:p w:rsidR="00433C47" w:rsidRDefault="0028052F" w:rsidP="00A26C95">
      <w:pPr>
        <w:pStyle w:val="a7"/>
        <w:spacing w:line="240" w:lineRule="auto"/>
        <w:ind w:left="0"/>
      </w:pPr>
      <w:r>
        <w:t xml:space="preserve">- </w:t>
      </w:r>
      <w:r w:rsidR="00433C47">
        <w:t xml:space="preserve">села: Успенское, </w:t>
      </w:r>
      <w:proofErr w:type="spellStart"/>
      <w:r w:rsidR="00433C47">
        <w:t>Мицулевка</w:t>
      </w:r>
      <w:proofErr w:type="spellEnd"/>
      <w:r w:rsidR="00433C47">
        <w:t xml:space="preserve">, </w:t>
      </w:r>
      <w:proofErr w:type="spellStart"/>
      <w:r w:rsidR="00433C47">
        <w:t>Песчанское</w:t>
      </w:r>
      <w:proofErr w:type="spellEnd"/>
      <w:r w:rsidR="00433C47">
        <w:t xml:space="preserve"> – 4 раза в неделю;</w:t>
      </w:r>
    </w:p>
    <w:p w:rsidR="00433C47" w:rsidRDefault="00FD5445" w:rsidP="00A26C95">
      <w:pPr>
        <w:pStyle w:val="a7"/>
        <w:spacing w:line="240" w:lineRule="auto"/>
        <w:ind w:left="0"/>
      </w:pPr>
      <w:r>
        <w:t xml:space="preserve">- </w:t>
      </w:r>
      <w:r w:rsidR="00433C47">
        <w:t>села: Зеленодольск, Высокое – 3 раза в неделю.</w:t>
      </w:r>
    </w:p>
    <w:p w:rsidR="00433C47" w:rsidRDefault="00433C47" w:rsidP="00A26C95">
      <w:pPr>
        <w:spacing w:line="240" w:lineRule="auto"/>
      </w:pPr>
      <w:r>
        <w:t>Расстояние от контейнерных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городских населённых пунктах – не менее 25 метров, в сельских населённых пунктах – не менее 15 метров. Допускается уменьшение указанных расстояний, по результатам оценки заявки на создание места размещения площадки ТКО на предмет ее соответствия санитарно-эпидемиологическим требованиям, не более чем на 25%. Оценку данной заявки проводит организация, осуществляющая государственный санитарно-эпидемиологический надзор.</w:t>
      </w:r>
    </w:p>
    <w:p w:rsidR="00433C47" w:rsidRDefault="00433C47" w:rsidP="00A26C95">
      <w:pPr>
        <w:spacing w:line="240" w:lineRule="auto"/>
      </w:pPr>
      <w: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населённых пунктах – не менее 10 метров, в сельских населённых пунктах – не менее 15 метров.</w:t>
      </w:r>
    </w:p>
    <w:p w:rsidR="00433C47" w:rsidRDefault="00433C47" w:rsidP="00A26C95">
      <w:pPr>
        <w:spacing w:line="240" w:lineRule="auto"/>
      </w:pPr>
      <w:r>
        <w:t>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и не более 2 бункеров для накопления крупногабаритных отходов (КГО).</w:t>
      </w:r>
    </w:p>
    <w:p w:rsidR="00433C47" w:rsidRPr="00474D58" w:rsidRDefault="00407B4C" w:rsidP="00A26C95">
      <w:pPr>
        <w:spacing w:line="240" w:lineRule="auto"/>
        <w:outlineLvl w:val="2"/>
        <w:rPr>
          <w:b/>
        </w:rPr>
      </w:pPr>
      <w:bookmarkStart w:id="34" w:name="_Toc192161447"/>
      <w:r>
        <w:rPr>
          <w:b/>
        </w:rPr>
        <w:t>м) о</w:t>
      </w:r>
      <w:r w:rsidR="00433C47" w:rsidRPr="00474D58">
        <w:rPr>
          <w:b/>
        </w:rPr>
        <w:t xml:space="preserve">боснование расчетных показателей для объектов местного значения </w:t>
      </w:r>
      <w:r w:rsidR="00362EDC" w:rsidRPr="00362EDC">
        <w:rPr>
          <w:b/>
        </w:rPr>
        <w:t>муниципального</w:t>
      </w:r>
      <w:r w:rsidR="00433C47" w:rsidRPr="00474D58">
        <w:rPr>
          <w:b/>
        </w:rPr>
        <w:t xml:space="preserve"> округа в области ритуальных услуг</w:t>
      </w:r>
      <w:bookmarkEnd w:id="34"/>
      <w:r>
        <w:rPr>
          <w:b/>
        </w:rPr>
        <w:t>:</w:t>
      </w:r>
    </w:p>
    <w:p w:rsidR="00433C47" w:rsidRDefault="00433C47" w:rsidP="00A26C95">
      <w:pPr>
        <w:spacing w:line="240" w:lineRule="auto"/>
      </w:pPr>
      <w:r w:rsidRPr="00266EA0">
        <w:t xml:space="preserve">Расчетные показатели минимально допустимого уровня обеспеченности кладбищами традиционного захоронения установлены </w:t>
      </w:r>
      <w:r>
        <w:t>в соответствии с приложением Д СП </w:t>
      </w:r>
      <w:r w:rsidRPr="00266EA0">
        <w:t>42.13330.2016.</w:t>
      </w:r>
    </w:p>
    <w:p w:rsidR="00433C47" w:rsidRDefault="00407B4C" w:rsidP="00A26C95">
      <w:pPr>
        <w:spacing w:line="240" w:lineRule="auto"/>
        <w:outlineLvl w:val="2"/>
        <w:rPr>
          <w:b/>
        </w:rPr>
      </w:pPr>
      <w:bookmarkStart w:id="35" w:name="_Toc192161448"/>
      <w:r>
        <w:rPr>
          <w:b/>
        </w:rPr>
        <w:t>н) о</w:t>
      </w:r>
      <w:r w:rsidR="00433C47" w:rsidRPr="00572739">
        <w:rPr>
          <w:b/>
        </w:rPr>
        <w:t xml:space="preserve">боснование расчетных показателей для объектов местного значения </w:t>
      </w:r>
      <w:r w:rsidR="00362EDC" w:rsidRPr="00362EDC">
        <w:rPr>
          <w:b/>
        </w:rPr>
        <w:t>муниципального</w:t>
      </w:r>
      <w:r w:rsidR="00433C47" w:rsidRPr="00572739">
        <w:rPr>
          <w:b/>
        </w:rPr>
        <w:t xml:space="preserve"> округа в области обращения с животными без владельцев</w:t>
      </w:r>
      <w:bookmarkEnd w:id="35"/>
      <w:r>
        <w:rPr>
          <w:b/>
        </w:rPr>
        <w:t>:</w:t>
      </w:r>
    </w:p>
    <w:p w:rsidR="00433C47" w:rsidRDefault="00433C47" w:rsidP="00A26C95">
      <w:pPr>
        <w:spacing w:line="240" w:lineRule="auto"/>
      </w:pPr>
      <w:r w:rsidRPr="00572739">
        <w:lastRenderedPageBreak/>
        <w:t>Расчетные показатели минимально допустимого уровня обеспеченности кладбищами традиционного захоронения установлены в соответствии с</w:t>
      </w:r>
      <w:r w:rsidR="00FD5445">
        <w:t xml:space="preserve"> РНГП.</w:t>
      </w:r>
    </w:p>
    <w:p w:rsidR="000D18F2" w:rsidRPr="00572739" w:rsidRDefault="000D18F2" w:rsidP="00A26C95">
      <w:pPr>
        <w:spacing w:line="240" w:lineRule="auto"/>
      </w:pPr>
    </w:p>
    <w:p w:rsidR="00433C47" w:rsidRDefault="00B92A27" w:rsidP="00A26C95">
      <w:pPr>
        <w:spacing w:line="240" w:lineRule="auto"/>
        <w:jc w:val="center"/>
        <w:outlineLvl w:val="0"/>
        <w:rPr>
          <w:b/>
        </w:rPr>
      </w:pPr>
      <w:bookmarkStart w:id="36" w:name="_Toc192161449"/>
      <w:r>
        <w:rPr>
          <w:b/>
        </w:rPr>
        <w:t>Статья 5</w:t>
      </w:r>
      <w:r w:rsidR="00433C47" w:rsidRPr="00433C47">
        <w:rPr>
          <w:b/>
        </w:rPr>
        <w:t xml:space="preserve">. </w:t>
      </w:r>
      <w:r w:rsidR="002F600B">
        <w:rPr>
          <w:b/>
        </w:rPr>
        <w:t>Правила и область применения</w:t>
      </w:r>
      <w:r w:rsidR="00433C47" w:rsidRPr="00433C47">
        <w:rPr>
          <w:b/>
        </w:rPr>
        <w:t xml:space="preserve"> </w:t>
      </w:r>
      <w:r w:rsidR="000D18F2" w:rsidRPr="00DE3E92">
        <w:rPr>
          <w:b/>
        </w:rPr>
        <w:t>расчетных показателей</w:t>
      </w:r>
      <w:r w:rsidR="00433C47" w:rsidRPr="00433C47">
        <w:rPr>
          <w:b/>
        </w:rPr>
        <w:t xml:space="preserve">, </w:t>
      </w:r>
      <w:r w:rsidR="002F600B" w:rsidRPr="00DE3E92">
        <w:rPr>
          <w:b/>
        </w:rPr>
        <w:t>содержащихся в основной части</w:t>
      </w:r>
      <w:r w:rsidR="00433C47" w:rsidRPr="00433C47">
        <w:rPr>
          <w:b/>
        </w:rPr>
        <w:t xml:space="preserve"> </w:t>
      </w:r>
      <w:bookmarkEnd w:id="36"/>
      <w:r w:rsidR="002F600B" w:rsidRPr="00DE3E92">
        <w:rPr>
          <w:b/>
        </w:rPr>
        <w:t xml:space="preserve">нормативов градостроительного проектирования </w:t>
      </w:r>
      <w:proofErr w:type="spellStart"/>
      <w:r w:rsidR="002F600B" w:rsidRPr="00DE3E92">
        <w:rPr>
          <w:b/>
        </w:rPr>
        <w:t>Анивского</w:t>
      </w:r>
      <w:proofErr w:type="spellEnd"/>
      <w:r w:rsidR="002F600B" w:rsidRPr="00DE3E92">
        <w:rPr>
          <w:b/>
        </w:rPr>
        <w:t xml:space="preserve"> муниципального округа</w:t>
      </w:r>
    </w:p>
    <w:p w:rsidR="00433C47" w:rsidRPr="00433C47" w:rsidRDefault="00433C47" w:rsidP="00A26C95">
      <w:pPr>
        <w:spacing w:line="240" w:lineRule="auto"/>
      </w:pPr>
      <w:r w:rsidRPr="00433C47">
        <w:t xml:space="preserve">Действие МНГП распространяется на всю территорию </w:t>
      </w:r>
      <w:r w:rsidR="009D1339">
        <w:t>Анивского</w:t>
      </w:r>
      <w:r w:rsidRPr="00433C47">
        <w:t xml:space="preserve"> </w:t>
      </w:r>
      <w:r w:rsidR="009D1339">
        <w:t>муниципального округа</w:t>
      </w:r>
      <w:r w:rsidRPr="00433C47">
        <w:t xml:space="preserve"> и на правоотношения, возникшие после вступления в силу МНГП.</w:t>
      </w:r>
    </w:p>
    <w:p w:rsidR="00433C47" w:rsidRPr="00433C47" w:rsidRDefault="00433C47" w:rsidP="00A26C95">
      <w:pPr>
        <w:spacing w:line="240" w:lineRule="auto"/>
      </w:pPr>
      <w:r w:rsidRPr="00433C47">
        <w:t xml:space="preserve">МНГП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уполномоченным органом, должностными лицами, осуществляющими контроль за градостроительной детальностью на территории </w:t>
      </w:r>
      <w:r w:rsidR="009D1339">
        <w:t>Анивского</w:t>
      </w:r>
      <w:r w:rsidR="009D1339" w:rsidRPr="00433C47">
        <w:t xml:space="preserve"> </w:t>
      </w:r>
      <w:r w:rsidR="009D1339">
        <w:t>муниципального округа</w:t>
      </w:r>
      <w:r w:rsidRPr="00433C47">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433C47" w:rsidRPr="00433C47" w:rsidRDefault="00433C47" w:rsidP="00A26C95">
      <w:pPr>
        <w:spacing w:line="240" w:lineRule="auto"/>
      </w:pPr>
      <w:r w:rsidRPr="00433C47">
        <w:t xml:space="preserve">МНГП являются обязательными для уполномоченного органа </w:t>
      </w:r>
      <w:r w:rsidR="009D1339">
        <w:t>Анивского</w:t>
      </w:r>
      <w:r w:rsidR="009D1339" w:rsidRPr="00433C47">
        <w:t xml:space="preserve"> </w:t>
      </w:r>
      <w:r w:rsidR="009D1339">
        <w:t>муниципального округа</w:t>
      </w:r>
      <w:r w:rsidRPr="00433C47">
        <w:t xml:space="preserve"> при осуществлении полномочий в области градостроительной деятельности по подготовке и утверждению:</w:t>
      </w:r>
    </w:p>
    <w:p w:rsidR="00433C47" w:rsidRPr="00433C47" w:rsidRDefault="00FD5445" w:rsidP="00A26C95">
      <w:pPr>
        <w:spacing w:line="240" w:lineRule="auto"/>
        <w:contextualSpacing/>
      </w:pPr>
      <w:r>
        <w:t xml:space="preserve">- </w:t>
      </w:r>
      <w:r w:rsidR="00433C47" w:rsidRPr="00433C47">
        <w:t xml:space="preserve">генерального плана </w:t>
      </w:r>
      <w:proofErr w:type="spellStart"/>
      <w:r w:rsidR="009D1339">
        <w:t>Анивского</w:t>
      </w:r>
      <w:proofErr w:type="spellEnd"/>
      <w:r w:rsidR="009D1339" w:rsidRPr="00433C47">
        <w:t xml:space="preserve"> </w:t>
      </w:r>
      <w:r w:rsidR="009D1339">
        <w:t>муниципального округа</w:t>
      </w:r>
      <w:r w:rsidR="00433C47" w:rsidRPr="00433C47">
        <w:t xml:space="preserve">, внесений изменений в генеральный план </w:t>
      </w:r>
      <w:r w:rsidR="009D1339">
        <w:t>Анивского</w:t>
      </w:r>
      <w:r w:rsidR="009D1339" w:rsidRPr="00433C47">
        <w:t xml:space="preserve"> </w:t>
      </w:r>
      <w:r w:rsidR="009D1339">
        <w:t>муниципального округа</w:t>
      </w:r>
      <w:r w:rsidR="00433C47" w:rsidRPr="00433C47">
        <w:t>;</w:t>
      </w:r>
    </w:p>
    <w:p w:rsidR="00433C47" w:rsidRPr="00433C47" w:rsidRDefault="00FD5445" w:rsidP="00A26C95">
      <w:pPr>
        <w:spacing w:line="240" w:lineRule="auto"/>
        <w:contextualSpacing/>
      </w:pPr>
      <w:r>
        <w:t xml:space="preserve">- </w:t>
      </w:r>
      <w:r w:rsidR="00433C47" w:rsidRPr="00433C47">
        <w:t xml:space="preserve">документации по планировке территории (проектов планировки территории, проектов межевания территории) в границах </w:t>
      </w:r>
      <w:r w:rsidR="009D1339">
        <w:t>Анивского</w:t>
      </w:r>
      <w:r w:rsidR="009D1339" w:rsidRPr="00433C47">
        <w:t xml:space="preserve"> </w:t>
      </w:r>
      <w:r w:rsidR="009D1339">
        <w:t>муниципального округа</w:t>
      </w:r>
      <w:r w:rsidR="00433C47" w:rsidRPr="00433C47">
        <w:t>;</w:t>
      </w:r>
    </w:p>
    <w:p w:rsidR="00433C47" w:rsidRPr="00433C47" w:rsidRDefault="00FD5445" w:rsidP="00A26C95">
      <w:pPr>
        <w:spacing w:line="240" w:lineRule="auto"/>
        <w:contextualSpacing/>
      </w:pPr>
      <w:r>
        <w:t xml:space="preserve">- </w:t>
      </w:r>
      <w:r w:rsidR="00433C47" w:rsidRPr="00433C47">
        <w:t xml:space="preserve">правил землепользования и застройки </w:t>
      </w:r>
      <w:r w:rsidR="009D1339">
        <w:t>Анивского</w:t>
      </w:r>
      <w:r w:rsidR="009D1339" w:rsidRPr="00433C47">
        <w:t xml:space="preserve"> </w:t>
      </w:r>
      <w:r w:rsidR="009D1339">
        <w:t>муниципального округа</w:t>
      </w:r>
      <w:r w:rsidR="00433C47" w:rsidRPr="00433C47">
        <w:t>, внесений изменений в правила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w:t>
      </w:r>
    </w:p>
    <w:p w:rsidR="00433C47" w:rsidRPr="00433C47" w:rsidRDefault="00FD5445" w:rsidP="00A26C95">
      <w:pPr>
        <w:spacing w:line="240" w:lineRule="auto"/>
        <w:contextualSpacing/>
      </w:pPr>
      <w:r>
        <w:t xml:space="preserve">- </w:t>
      </w:r>
      <w:r w:rsidR="00433C47" w:rsidRPr="00433C47">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w:t>
      </w:r>
      <w:r w:rsidR="00410DF0">
        <w:t>муниципального</w:t>
      </w:r>
      <w:r w:rsidR="00433C47" w:rsidRPr="00433C47">
        <w:t xml:space="preserve"> округа и расчетных показателей максимально допустимого уровня территориальной доступности таких объектов для населения.</w:t>
      </w:r>
    </w:p>
    <w:p w:rsidR="00433C47" w:rsidRPr="00433C47" w:rsidRDefault="00433C47" w:rsidP="00A26C95">
      <w:pPr>
        <w:spacing w:line="240" w:lineRule="auto"/>
      </w:pPr>
      <w:r w:rsidRPr="00433C47">
        <w:t xml:space="preserve">МНГП являются обязательными для органов местного самоуправления при подготовке программ комплексного развития систем коммунальной, социальной и транспортной инфраструктур </w:t>
      </w:r>
      <w:r w:rsidR="009D1339">
        <w:t>Анивского</w:t>
      </w:r>
      <w:r w:rsidR="009D1339" w:rsidRPr="00433C47">
        <w:t xml:space="preserve"> </w:t>
      </w:r>
      <w:r w:rsidR="009D1339">
        <w:t>муниципального округа</w:t>
      </w:r>
      <w:r w:rsidRPr="00433C47">
        <w:t>.</w:t>
      </w:r>
    </w:p>
    <w:p w:rsidR="00433C47" w:rsidRPr="00433C47" w:rsidRDefault="00433C47" w:rsidP="00A26C95">
      <w:pPr>
        <w:spacing w:line="240" w:lineRule="auto"/>
      </w:pPr>
      <w:r w:rsidRPr="00433C47">
        <w:t>В границах территорий объектов культурного наследия (памятников истории и культуры) народов Российской Федерации МНГП не применяются. В границах зон охраны объектов культурного наследия (памятников истории и культуры) народов Российской Федерации МНГП применяются в части, не противоречащей законодательству об охране объектов культурного наследия.</w:t>
      </w:r>
    </w:p>
    <w:p w:rsidR="00433C47" w:rsidRPr="00433C47" w:rsidRDefault="00433C47" w:rsidP="00A26C95">
      <w:pPr>
        <w:spacing w:line="240" w:lineRule="auto"/>
      </w:pPr>
      <w:r w:rsidRPr="00433C47">
        <w:t xml:space="preserve">Установление совокупности расчетных показателей минимально допустимого уровня обеспеченности объектами местного значения </w:t>
      </w:r>
      <w:r w:rsidR="00410DF0" w:rsidRPr="00410DF0">
        <w:t>муниципального</w:t>
      </w:r>
      <w:r w:rsidRPr="00433C47">
        <w:t xml:space="preserve"> округа в МНГП производятся для определения местоположения планируемых к размещению объектов местного значения </w:t>
      </w:r>
      <w:r w:rsidR="00410DF0" w:rsidRPr="00410DF0">
        <w:t>муниципального</w:t>
      </w:r>
      <w:r w:rsidRPr="00433C47">
        <w:t xml:space="preserve"> округа в документах территориального планирования, зон планируемого размещения объектов местного значения </w:t>
      </w:r>
      <w:r w:rsidR="00410DF0" w:rsidRPr="00410DF0">
        <w:t>муниципального</w:t>
      </w:r>
      <w:r w:rsidRPr="00433C47">
        <w:t xml:space="preserve"> округа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 </w:t>
      </w:r>
    </w:p>
    <w:p w:rsidR="00433C47" w:rsidRPr="00433C47" w:rsidRDefault="00433C47" w:rsidP="00A26C95">
      <w:pPr>
        <w:spacing w:line="240" w:lineRule="auto"/>
      </w:pPr>
      <w:r w:rsidRPr="00433C47">
        <w:t xml:space="preserve">При определении местоположения планируемых к размещению объектов местного значения </w:t>
      </w:r>
      <w:r w:rsidR="00410DF0" w:rsidRPr="00410DF0">
        <w:t>муниципального</w:t>
      </w:r>
      <w:r w:rsidRPr="00433C47">
        <w:t xml:space="preserve"> округа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прочие), нормативный уровень территориальной доступности как для существующих, так и для планируемых к размещению объектов. При определении границ </w:t>
      </w:r>
      <w:r w:rsidRPr="00433C47">
        <w:lastRenderedPageBreak/>
        <w:t xml:space="preserve">зон планируемого размещения того или иного объекта местного значения </w:t>
      </w:r>
      <w:r w:rsidR="00410DF0" w:rsidRPr="00410DF0">
        <w:t>муниципального</w:t>
      </w:r>
      <w:r w:rsidRPr="00433C47">
        <w:t xml:space="preserve"> округа следует учитывать параметры объекта и нормы отвода земель для таких параметров (если они установлены).</w:t>
      </w:r>
    </w:p>
    <w:p w:rsidR="00433C47" w:rsidRPr="00433C47" w:rsidRDefault="00433C47" w:rsidP="00A26C95">
      <w:pPr>
        <w:spacing w:line="240" w:lineRule="auto"/>
      </w:pPr>
      <w:r w:rsidRPr="00433C47">
        <w:t xml:space="preserve">Параметры планируемого к размещению объекта местного значения </w:t>
      </w:r>
      <w:r w:rsidR="00410DF0" w:rsidRPr="00410DF0">
        <w:t>муниципального</w:t>
      </w:r>
      <w:r w:rsidRPr="00433C47">
        <w:t xml:space="preserve"> округа следует определять исходя из минимально допустимого уровня обеспеченности объектами, установленного настоящими МНГП, площадью территории и параметрами функциональных зон в границах максимально допустимого уровня территориальной доступности этого объекта.</w:t>
      </w:r>
    </w:p>
    <w:p w:rsidR="00433C47" w:rsidRPr="00433C47" w:rsidRDefault="00433C47" w:rsidP="00A26C95">
      <w:pPr>
        <w:spacing w:line="240" w:lineRule="auto"/>
      </w:pPr>
      <w:r w:rsidRPr="00433C47">
        <w:t xml:space="preserve">Расчетные показатели минимально допустимого уровня обеспеченности объектами местного значения </w:t>
      </w:r>
      <w:r w:rsidR="00410DF0" w:rsidRPr="00410DF0">
        <w:t>муниципального</w:t>
      </w:r>
      <w:r w:rsidRPr="00433C47">
        <w:t xml:space="preserve"> округа, установленные настоящими МНГП, не могут быть ниже предельных значений расчетных показателей минимально допустимого уровня обеспеченности, установленных РНГП. В случае их несоответствия, применяются РНГП.</w:t>
      </w:r>
    </w:p>
    <w:p w:rsidR="00433C47" w:rsidRPr="00433C47" w:rsidRDefault="00433C47" w:rsidP="00A26C95">
      <w:pPr>
        <w:spacing w:line="240" w:lineRule="auto"/>
      </w:pPr>
      <w:r w:rsidRPr="00433C47">
        <w:t xml:space="preserve">Расчетные показатели максимально допустимого уровня территориальной доступности объектов местного значения </w:t>
      </w:r>
      <w:r w:rsidR="00410DF0" w:rsidRPr="00410DF0">
        <w:t>муниципального</w:t>
      </w:r>
      <w:r w:rsidRPr="00433C47">
        <w:t xml:space="preserve"> округа, установленные настоящими МНГП, не могут превышать предельные значения расчетных показателей максимально допустимого уровня их территориальной </w:t>
      </w:r>
      <w:r w:rsidR="002E0ADC">
        <w:t>доступности, установленных РНГП</w:t>
      </w:r>
      <w:r w:rsidRPr="00433C47">
        <w:t>. В случае их несоответствия, применяются РНГП.</w:t>
      </w:r>
    </w:p>
    <w:p w:rsidR="00433C47" w:rsidRPr="00433C47" w:rsidRDefault="00433C47" w:rsidP="00A26C95">
      <w:pPr>
        <w:spacing w:line="240" w:lineRule="auto"/>
      </w:pPr>
      <w:r w:rsidRPr="00433C47">
        <w:t>При подготовке документов территориального планирования, документации по планировке территории, внесении изменений в указанные документы применение МНГП не заменяет и не исключает применения требований технических регламентов, сводов правил, санитарных правил и норм, правил и требований, установленных органами государственного контроля (надзора).</w:t>
      </w:r>
    </w:p>
    <w:p w:rsidR="0013045F" w:rsidRDefault="00433C47" w:rsidP="00B92A27">
      <w:pPr>
        <w:spacing w:line="240" w:lineRule="auto"/>
        <w:rPr>
          <w:b/>
        </w:rPr>
      </w:pPr>
      <w:r w:rsidRPr="00433C47">
        <w:t>При отмене и (или) изменении действующих нормативных документов Российской Федерации и Сахалинской области, на которые дается ссылка в настоящих МНГП, следует руководствоваться нормами, вводимыми взамен отмененных.</w:t>
      </w:r>
      <w:r w:rsidR="00B92A27">
        <w:rPr>
          <w:b/>
        </w:rPr>
        <w:t xml:space="preserve"> </w:t>
      </w:r>
    </w:p>
    <w:p w:rsidR="00433C47" w:rsidRDefault="00433C47" w:rsidP="00AF2C37">
      <w:pPr>
        <w:spacing w:line="240" w:lineRule="auto"/>
      </w:pPr>
    </w:p>
    <w:p w:rsidR="00433C47" w:rsidRPr="00607C8A" w:rsidRDefault="00433C47" w:rsidP="00AF2C37">
      <w:pPr>
        <w:spacing w:line="240" w:lineRule="auto"/>
        <w:sectPr w:rsidR="00433C47" w:rsidRPr="00607C8A">
          <w:headerReference w:type="default" r:id="rId8"/>
          <w:footerReference w:type="default" r:id="rId9"/>
          <w:pgSz w:w="11906" w:h="16838"/>
          <w:pgMar w:top="1134" w:right="850" w:bottom="1134" w:left="1701" w:header="708" w:footer="708" w:gutter="0"/>
          <w:cols w:space="708"/>
          <w:docGrid w:linePitch="360"/>
        </w:sectPr>
      </w:pPr>
    </w:p>
    <w:p w:rsidR="005F6618" w:rsidRPr="007520A4" w:rsidRDefault="003A002E" w:rsidP="00AF2C37">
      <w:pPr>
        <w:spacing w:line="240" w:lineRule="auto"/>
        <w:jc w:val="right"/>
        <w:rPr>
          <w:szCs w:val="24"/>
        </w:rPr>
      </w:pPr>
      <w:r w:rsidRPr="007520A4">
        <w:rPr>
          <w:szCs w:val="24"/>
        </w:rPr>
        <w:lastRenderedPageBreak/>
        <w:t>Приложение</w:t>
      </w:r>
    </w:p>
    <w:p w:rsidR="00386213" w:rsidRDefault="007520A4" w:rsidP="007520A4">
      <w:pPr>
        <w:pStyle w:val="ConsPlusNormal"/>
        <w:jc w:val="right"/>
        <w:rPr>
          <w:rFonts w:ascii="Times New Roman" w:hAnsi="Times New Roman" w:cs="Times New Roman"/>
          <w:sz w:val="24"/>
          <w:szCs w:val="24"/>
        </w:rPr>
      </w:pPr>
      <w:r w:rsidRPr="007520A4">
        <w:rPr>
          <w:rFonts w:ascii="Times New Roman" w:hAnsi="Times New Roman" w:cs="Times New Roman"/>
          <w:sz w:val="24"/>
          <w:szCs w:val="24"/>
        </w:rPr>
        <w:t>к местным нормативам град</w:t>
      </w:r>
      <w:r w:rsidR="00386213">
        <w:rPr>
          <w:rFonts w:ascii="Times New Roman" w:hAnsi="Times New Roman" w:cs="Times New Roman"/>
          <w:sz w:val="24"/>
          <w:szCs w:val="24"/>
        </w:rPr>
        <w:t>остроительного проектирования в</w:t>
      </w:r>
    </w:p>
    <w:p w:rsidR="00386213" w:rsidRDefault="007520A4" w:rsidP="007520A4">
      <w:pPr>
        <w:pStyle w:val="ConsPlusNormal"/>
        <w:jc w:val="right"/>
        <w:rPr>
          <w:rFonts w:ascii="Times New Roman" w:hAnsi="Times New Roman" w:cs="Times New Roman"/>
          <w:sz w:val="24"/>
          <w:szCs w:val="24"/>
        </w:rPr>
      </w:pPr>
      <w:proofErr w:type="spellStart"/>
      <w:r w:rsidRPr="007520A4">
        <w:rPr>
          <w:rFonts w:ascii="Times New Roman" w:hAnsi="Times New Roman" w:cs="Times New Roman"/>
          <w:sz w:val="24"/>
          <w:szCs w:val="24"/>
        </w:rPr>
        <w:t>Анивском</w:t>
      </w:r>
      <w:proofErr w:type="spellEnd"/>
      <w:r w:rsidRPr="007520A4">
        <w:rPr>
          <w:rFonts w:ascii="Times New Roman" w:hAnsi="Times New Roman" w:cs="Times New Roman"/>
          <w:sz w:val="24"/>
          <w:szCs w:val="24"/>
        </w:rPr>
        <w:t xml:space="preserve"> муниципальном округе,</w:t>
      </w:r>
    </w:p>
    <w:p w:rsidR="007520A4" w:rsidRPr="007520A4" w:rsidRDefault="007520A4" w:rsidP="007520A4">
      <w:pPr>
        <w:pStyle w:val="ConsPlusNormal"/>
        <w:jc w:val="right"/>
        <w:rPr>
          <w:rFonts w:ascii="Times New Roman" w:hAnsi="Times New Roman" w:cs="Times New Roman"/>
          <w:bCs/>
          <w:sz w:val="24"/>
          <w:szCs w:val="24"/>
        </w:rPr>
      </w:pPr>
      <w:r w:rsidRPr="007520A4">
        <w:rPr>
          <w:rFonts w:ascii="Times New Roman" w:hAnsi="Times New Roman" w:cs="Times New Roman"/>
          <w:sz w:val="24"/>
          <w:szCs w:val="24"/>
        </w:rPr>
        <w:t>утвержденным</w:t>
      </w:r>
      <w:r w:rsidR="00386213">
        <w:rPr>
          <w:rFonts w:ascii="Times New Roman" w:hAnsi="Times New Roman" w:cs="Times New Roman"/>
          <w:sz w:val="24"/>
          <w:szCs w:val="24"/>
        </w:rPr>
        <w:t xml:space="preserve"> </w:t>
      </w:r>
      <w:r w:rsidRPr="007520A4">
        <w:rPr>
          <w:rFonts w:ascii="Times New Roman" w:hAnsi="Times New Roman" w:cs="Times New Roman"/>
          <w:sz w:val="24"/>
          <w:szCs w:val="24"/>
        </w:rPr>
        <w:t xml:space="preserve">решением Собрания </w:t>
      </w:r>
      <w:r w:rsidRPr="007520A4">
        <w:rPr>
          <w:rFonts w:ascii="Times New Roman" w:hAnsi="Times New Roman" w:cs="Times New Roman"/>
          <w:bCs/>
          <w:sz w:val="24"/>
          <w:szCs w:val="24"/>
        </w:rPr>
        <w:t>от</w:t>
      </w:r>
      <w:r w:rsidRPr="007520A4">
        <w:rPr>
          <w:rFonts w:ascii="Times New Roman" w:hAnsi="Times New Roman" w:cs="Times New Roman"/>
          <w:sz w:val="24"/>
          <w:szCs w:val="24"/>
        </w:rPr>
        <w:t xml:space="preserve"> 17.07.2025 </w:t>
      </w:r>
      <w:r w:rsidRPr="007520A4">
        <w:rPr>
          <w:rFonts w:ascii="Times New Roman" w:hAnsi="Times New Roman" w:cs="Times New Roman"/>
          <w:bCs/>
          <w:sz w:val="24"/>
          <w:szCs w:val="24"/>
        </w:rPr>
        <w:t xml:space="preserve">№ </w:t>
      </w:r>
      <w:r w:rsidR="00352E73">
        <w:rPr>
          <w:rFonts w:ascii="Times New Roman" w:hAnsi="Times New Roman" w:cs="Times New Roman"/>
          <w:bCs/>
          <w:sz w:val="24"/>
          <w:szCs w:val="24"/>
        </w:rPr>
        <w:t>135</w:t>
      </w:r>
      <w:bookmarkStart w:id="37" w:name="_GoBack"/>
      <w:bookmarkEnd w:id="37"/>
    </w:p>
    <w:p w:rsidR="007520A4" w:rsidRDefault="007520A4" w:rsidP="00AF2C37">
      <w:pPr>
        <w:spacing w:line="240" w:lineRule="auto"/>
        <w:jc w:val="right"/>
        <w:rPr>
          <w:b/>
        </w:rPr>
      </w:pPr>
    </w:p>
    <w:p w:rsidR="005F6618" w:rsidRDefault="005F6618" w:rsidP="00AF2C37">
      <w:pPr>
        <w:spacing w:line="240" w:lineRule="auto"/>
        <w:jc w:val="center"/>
      </w:pPr>
      <w:r w:rsidRPr="005F6618">
        <w:rPr>
          <w:bCs/>
        </w:rPr>
        <w:t>Х</w:t>
      </w:r>
      <w:r w:rsidR="00350DA9" w:rsidRPr="005F6618">
        <w:rPr>
          <w:bCs/>
        </w:rPr>
        <w:t>арактеристика системы расселения</w:t>
      </w:r>
      <w:r w:rsidR="000F7D65">
        <w:rPr>
          <w:bCs/>
        </w:rPr>
        <w:t xml:space="preserve"> </w:t>
      </w:r>
      <w:proofErr w:type="spellStart"/>
      <w:r w:rsidR="009D1339">
        <w:t>Анивского</w:t>
      </w:r>
      <w:proofErr w:type="spellEnd"/>
      <w:r w:rsidR="009D1339" w:rsidRPr="00433C47">
        <w:t xml:space="preserve"> </w:t>
      </w:r>
      <w:r w:rsidR="009D1339">
        <w:t>муниципального округа</w:t>
      </w:r>
    </w:p>
    <w:p w:rsidR="00386213" w:rsidRPr="005F6618" w:rsidRDefault="00386213" w:rsidP="00AF2C37">
      <w:pPr>
        <w:spacing w:line="240" w:lineRule="auto"/>
        <w:jc w:val="center"/>
        <w:rPr>
          <w:bCs/>
        </w:rPr>
      </w:pPr>
    </w:p>
    <w:tbl>
      <w:tblPr>
        <w:tblStyle w:val="a6"/>
        <w:tblW w:w="0" w:type="auto"/>
        <w:tblLook w:val="04A0" w:firstRow="1" w:lastRow="0" w:firstColumn="1" w:lastColumn="0" w:noHBand="0" w:noVBand="1"/>
      </w:tblPr>
      <w:tblGrid>
        <w:gridCol w:w="3115"/>
        <w:gridCol w:w="3115"/>
        <w:gridCol w:w="3115"/>
      </w:tblGrid>
      <w:tr w:rsidR="005F6618" w:rsidRPr="005F6618" w:rsidTr="005F6618">
        <w:tc>
          <w:tcPr>
            <w:tcW w:w="3115" w:type="dxa"/>
          </w:tcPr>
          <w:p w:rsidR="005F6618" w:rsidRPr="005F6618" w:rsidRDefault="005F6618" w:rsidP="00AF2C37">
            <w:pPr>
              <w:spacing w:line="240" w:lineRule="auto"/>
              <w:ind w:firstLine="0"/>
              <w:jc w:val="center"/>
              <w:rPr>
                <w:b/>
                <w:sz w:val="22"/>
              </w:rPr>
            </w:pPr>
            <w:r w:rsidRPr="005F6618">
              <w:rPr>
                <w:b/>
                <w:sz w:val="22"/>
              </w:rPr>
              <w:t>Центр групповой системы расселения/населенные пункты, входящие в групповую систему расселения</w:t>
            </w:r>
          </w:p>
        </w:tc>
        <w:tc>
          <w:tcPr>
            <w:tcW w:w="3115" w:type="dxa"/>
          </w:tcPr>
          <w:p w:rsidR="005F6618" w:rsidRPr="005F6618" w:rsidRDefault="005F6618" w:rsidP="00AF2C37">
            <w:pPr>
              <w:spacing w:line="240" w:lineRule="auto"/>
              <w:ind w:firstLine="0"/>
              <w:jc w:val="center"/>
              <w:rPr>
                <w:b/>
                <w:sz w:val="22"/>
              </w:rPr>
            </w:pPr>
            <w:r w:rsidRPr="005F6618">
              <w:rPr>
                <w:b/>
                <w:sz w:val="22"/>
              </w:rPr>
              <w:t>Дифференциация населенных пунктов/групповых систем расселения по численности населения, человек</w:t>
            </w:r>
          </w:p>
        </w:tc>
        <w:tc>
          <w:tcPr>
            <w:tcW w:w="3115" w:type="dxa"/>
          </w:tcPr>
          <w:p w:rsidR="005F6618" w:rsidRPr="005F6618" w:rsidRDefault="005F6618" w:rsidP="00AF2C37">
            <w:pPr>
              <w:spacing w:line="240" w:lineRule="auto"/>
              <w:ind w:firstLine="0"/>
              <w:jc w:val="center"/>
              <w:rPr>
                <w:b/>
                <w:sz w:val="22"/>
              </w:rPr>
            </w:pPr>
            <w:r w:rsidRPr="005F6618">
              <w:rPr>
                <w:b/>
                <w:sz w:val="22"/>
              </w:rPr>
              <w:t>Максимальная удаленность населенных пунктов от центра системы расселения, км</w:t>
            </w:r>
          </w:p>
        </w:tc>
      </w:tr>
      <w:tr w:rsidR="005F6618" w:rsidRPr="005F6618" w:rsidTr="000A35CD">
        <w:tc>
          <w:tcPr>
            <w:tcW w:w="9345" w:type="dxa"/>
            <w:gridSpan w:val="3"/>
          </w:tcPr>
          <w:p w:rsidR="005F6618" w:rsidRPr="005F6618" w:rsidRDefault="005F6618" w:rsidP="00AF2C37">
            <w:pPr>
              <w:spacing w:line="240" w:lineRule="auto"/>
              <w:ind w:firstLine="0"/>
              <w:jc w:val="center"/>
              <w:rPr>
                <w:sz w:val="22"/>
              </w:rPr>
            </w:pPr>
            <w:r>
              <w:rPr>
                <w:sz w:val="22"/>
              </w:rPr>
              <w:t>Групповые системы расселения</w:t>
            </w:r>
          </w:p>
        </w:tc>
      </w:tr>
      <w:tr w:rsidR="00E50CA4" w:rsidRPr="005F6618" w:rsidTr="00E50CA4">
        <w:tc>
          <w:tcPr>
            <w:tcW w:w="3115" w:type="dxa"/>
          </w:tcPr>
          <w:p w:rsidR="00E50CA4" w:rsidRPr="005F6618" w:rsidRDefault="00E50CA4" w:rsidP="00AF2C37">
            <w:pPr>
              <w:spacing w:line="240" w:lineRule="auto"/>
              <w:ind w:firstLine="0"/>
              <w:rPr>
                <w:sz w:val="22"/>
              </w:rPr>
            </w:pPr>
            <w:r>
              <w:rPr>
                <w:sz w:val="22"/>
              </w:rPr>
              <w:t>г. Анива</w:t>
            </w:r>
          </w:p>
        </w:tc>
        <w:tc>
          <w:tcPr>
            <w:tcW w:w="3115" w:type="dxa"/>
            <w:vMerge w:val="restart"/>
          </w:tcPr>
          <w:p w:rsidR="00E50CA4" w:rsidRPr="005F6618" w:rsidRDefault="00E50CA4" w:rsidP="00AF2C37">
            <w:pPr>
              <w:spacing w:line="240" w:lineRule="auto"/>
              <w:ind w:firstLine="0"/>
              <w:jc w:val="center"/>
              <w:rPr>
                <w:sz w:val="22"/>
              </w:rPr>
            </w:pPr>
            <w:r>
              <w:rPr>
                <w:sz w:val="22"/>
              </w:rPr>
              <w:t>10</w:t>
            </w:r>
            <w:r w:rsidR="007C467C">
              <w:rPr>
                <w:sz w:val="22"/>
              </w:rPr>
              <w:t xml:space="preserve"> </w:t>
            </w:r>
            <w:r>
              <w:rPr>
                <w:sz w:val="22"/>
              </w:rPr>
              <w:t>000 – 20</w:t>
            </w:r>
            <w:r w:rsidR="007C467C">
              <w:rPr>
                <w:sz w:val="22"/>
              </w:rPr>
              <w:t xml:space="preserve"> </w:t>
            </w:r>
            <w:r>
              <w:rPr>
                <w:sz w:val="22"/>
              </w:rPr>
              <w:t>000</w:t>
            </w:r>
          </w:p>
        </w:tc>
        <w:tc>
          <w:tcPr>
            <w:tcW w:w="3115" w:type="dxa"/>
          </w:tcPr>
          <w:p w:rsidR="00E50CA4" w:rsidRPr="005F6618" w:rsidRDefault="00E50CA4" w:rsidP="00AF2C37">
            <w:pPr>
              <w:spacing w:line="240" w:lineRule="auto"/>
              <w:ind w:firstLine="0"/>
              <w:jc w:val="center"/>
              <w:rPr>
                <w:sz w:val="22"/>
              </w:rPr>
            </w:pPr>
            <w:r>
              <w:rPr>
                <w:sz w:val="22"/>
              </w:rPr>
              <w:t>-</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Воскресенское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5,1</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Благовещенское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5,1</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Песчаное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5,9</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Рыбацкое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3,4</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Петропавловское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10</w:t>
            </w:r>
          </w:p>
        </w:tc>
      </w:tr>
      <w:tr w:rsidR="00E50CA4" w:rsidRPr="005F6618" w:rsidTr="005F6618">
        <w:tc>
          <w:tcPr>
            <w:tcW w:w="3115" w:type="dxa"/>
          </w:tcPr>
          <w:p w:rsidR="00E50CA4" w:rsidRPr="005F6618" w:rsidRDefault="00E50CA4" w:rsidP="00AF2C37">
            <w:pPr>
              <w:spacing w:line="240" w:lineRule="auto"/>
              <w:ind w:firstLine="0"/>
              <w:rPr>
                <w:sz w:val="22"/>
              </w:rPr>
            </w:pPr>
            <w:r>
              <w:rPr>
                <w:sz w:val="22"/>
              </w:rPr>
              <w:t>с. Троицкое</w:t>
            </w:r>
          </w:p>
        </w:tc>
        <w:tc>
          <w:tcPr>
            <w:tcW w:w="3115" w:type="dxa"/>
            <w:vMerge w:val="restart"/>
          </w:tcPr>
          <w:p w:rsidR="00E50CA4" w:rsidRPr="005F6618" w:rsidRDefault="00E50CA4" w:rsidP="00AF2C37">
            <w:pPr>
              <w:spacing w:line="240" w:lineRule="auto"/>
              <w:ind w:firstLine="0"/>
              <w:jc w:val="center"/>
              <w:rPr>
                <w:sz w:val="22"/>
              </w:rPr>
            </w:pPr>
            <w:r>
              <w:rPr>
                <w:sz w:val="22"/>
              </w:rPr>
              <w:t>10</w:t>
            </w:r>
            <w:r w:rsidR="007C467C">
              <w:rPr>
                <w:sz w:val="22"/>
              </w:rPr>
              <w:t xml:space="preserve"> </w:t>
            </w:r>
            <w:r>
              <w:rPr>
                <w:sz w:val="22"/>
              </w:rPr>
              <w:t>000 – 20</w:t>
            </w:r>
            <w:r w:rsidR="007C467C">
              <w:rPr>
                <w:sz w:val="22"/>
              </w:rPr>
              <w:t xml:space="preserve"> </w:t>
            </w:r>
            <w:r>
              <w:rPr>
                <w:sz w:val="22"/>
              </w:rPr>
              <w:t>000</w:t>
            </w:r>
          </w:p>
        </w:tc>
        <w:tc>
          <w:tcPr>
            <w:tcW w:w="3115" w:type="dxa"/>
          </w:tcPr>
          <w:p w:rsidR="00E50CA4" w:rsidRPr="005F6618" w:rsidRDefault="00E50CA4" w:rsidP="00AF2C37">
            <w:pPr>
              <w:spacing w:line="240" w:lineRule="auto"/>
              <w:ind w:firstLine="0"/>
              <w:jc w:val="center"/>
              <w:rPr>
                <w:sz w:val="22"/>
              </w:rPr>
            </w:pPr>
            <w:r>
              <w:rPr>
                <w:sz w:val="22"/>
              </w:rPr>
              <w:t>-</w:t>
            </w:r>
          </w:p>
        </w:tc>
      </w:tr>
      <w:tr w:rsidR="00E50CA4" w:rsidRPr="005F6618" w:rsidTr="005F6618">
        <w:tc>
          <w:tcPr>
            <w:tcW w:w="3115" w:type="dxa"/>
          </w:tcPr>
          <w:p w:rsidR="00E50CA4" w:rsidRPr="005F6618" w:rsidRDefault="00C90119" w:rsidP="00AF2C37">
            <w:pPr>
              <w:spacing w:line="240" w:lineRule="auto"/>
              <w:ind w:firstLine="0"/>
              <w:jc w:val="right"/>
              <w:rPr>
                <w:sz w:val="22"/>
              </w:rPr>
            </w:pPr>
            <w:r>
              <w:rPr>
                <w:sz w:val="22"/>
              </w:rPr>
              <w:t>с</w:t>
            </w:r>
            <w:r w:rsidR="00E50CA4">
              <w:rPr>
                <w:sz w:val="22"/>
              </w:rPr>
              <w:t>. Успенское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11,1</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Новотроицкое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6,7</w:t>
            </w:r>
          </w:p>
        </w:tc>
      </w:tr>
      <w:tr w:rsidR="00E50CA4" w:rsidRPr="005F6618" w:rsidTr="005F6618">
        <w:tc>
          <w:tcPr>
            <w:tcW w:w="3115" w:type="dxa"/>
          </w:tcPr>
          <w:p w:rsidR="00E50CA4" w:rsidRPr="005F6618" w:rsidRDefault="00E50CA4" w:rsidP="00AF2C37">
            <w:pPr>
              <w:spacing w:line="240" w:lineRule="auto"/>
              <w:ind w:firstLine="0"/>
              <w:rPr>
                <w:sz w:val="22"/>
              </w:rPr>
            </w:pPr>
            <w:r>
              <w:rPr>
                <w:sz w:val="22"/>
              </w:rPr>
              <w:t>с. Таранай</w:t>
            </w:r>
          </w:p>
        </w:tc>
        <w:tc>
          <w:tcPr>
            <w:tcW w:w="3115" w:type="dxa"/>
            <w:vMerge w:val="restart"/>
          </w:tcPr>
          <w:p w:rsidR="00E50CA4" w:rsidRPr="005F6618" w:rsidRDefault="00E50CA4" w:rsidP="00AF2C37">
            <w:pPr>
              <w:spacing w:line="240" w:lineRule="auto"/>
              <w:ind w:firstLine="0"/>
              <w:jc w:val="center"/>
              <w:rPr>
                <w:sz w:val="22"/>
              </w:rPr>
            </w:pPr>
            <w:r>
              <w:rPr>
                <w:sz w:val="22"/>
              </w:rPr>
              <w:t>500 – 1</w:t>
            </w:r>
            <w:r w:rsidR="007C467C">
              <w:rPr>
                <w:sz w:val="22"/>
              </w:rPr>
              <w:t xml:space="preserve"> </w:t>
            </w:r>
            <w:r>
              <w:rPr>
                <w:sz w:val="22"/>
              </w:rPr>
              <w:t xml:space="preserve">000 </w:t>
            </w:r>
          </w:p>
        </w:tc>
        <w:tc>
          <w:tcPr>
            <w:tcW w:w="3115" w:type="dxa"/>
          </w:tcPr>
          <w:p w:rsidR="00E50CA4" w:rsidRPr="005F6618" w:rsidRDefault="00E50CA4" w:rsidP="00AF2C37">
            <w:pPr>
              <w:spacing w:line="240" w:lineRule="auto"/>
              <w:ind w:firstLine="0"/>
              <w:jc w:val="center"/>
              <w:rPr>
                <w:sz w:val="22"/>
              </w:rPr>
            </w:pPr>
            <w:r>
              <w:rPr>
                <w:sz w:val="22"/>
              </w:rPr>
              <w:t>-</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Зеленодольск</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6,6</w:t>
            </w:r>
          </w:p>
        </w:tc>
      </w:tr>
      <w:tr w:rsidR="00E50CA4" w:rsidRPr="005F6618" w:rsidTr="005F6618">
        <w:tc>
          <w:tcPr>
            <w:tcW w:w="3115" w:type="dxa"/>
          </w:tcPr>
          <w:p w:rsidR="00E50CA4" w:rsidRPr="005F6618" w:rsidRDefault="00E50CA4" w:rsidP="00AF2C37">
            <w:pPr>
              <w:spacing w:line="240" w:lineRule="auto"/>
              <w:ind w:firstLine="0"/>
              <w:jc w:val="left"/>
              <w:rPr>
                <w:sz w:val="22"/>
              </w:rPr>
            </w:pPr>
            <w:r>
              <w:rPr>
                <w:sz w:val="22"/>
              </w:rPr>
              <w:t>с. Огоньки</w:t>
            </w:r>
          </w:p>
        </w:tc>
        <w:tc>
          <w:tcPr>
            <w:tcW w:w="3115" w:type="dxa"/>
            <w:vMerge w:val="restart"/>
          </w:tcPr>
          <w:p w:rsidR="00E50CA4" w:rsidRPr="005F6618" w:rsidRDefault="00E50CA4" w:rsidP="00AF2C37">
            <w:pPr>
              <w:spacing w:line="240" w:lineRule="auto"/>
              <w:ind w:firstLine="0"/>
              <w:jc w:val="center"/>
              <w:rPr>
                <w:sz w:val="22"/>
              </w:rPr>
            </w:pPr>
            <w:r>
              <w:rPr>
                <w:sz w:val="22"/>
              </w:rPr>
              <w:t>до 500</w:t>
            </w:r>
          </w:p>
        </w:tc>
        <w:tc>
          <w:tcPr>
            <w:tcW w:w="3115" w:type="dxa"/>
          </w:tcPr>
          <w:p w:rsidR="00E50CA4" w:rsidRPr="005F6618" w:rsidRDefault="00E50CA4" w:rsidP="00AF2C37">
            <w:pPr>
              <w:spacing w:line="240" w:lineRule="auto"/>
              <w:ind w:firstLine="0"/>
              <w:jc w:val="center"/>
              <w:rPr>
                <w:sz w:val="22"/>
              </w:rPr>
            </w:pPr>
            <w:r>
              <w:rPr>
                <w:sz w:val="22"/>
              </w:rPr>
              <w:t>-</w:t>
            </w:r>
          </w:p>
        </w:tc>
      </w:tr>
      <w:tr w:rsidR="00E50CA4" w:rsidRPr="005F6618" w:rsidTr="005F6618">
        <w:tc>
          <w:tcPr>
            <w:tcW w:w="3115" w:type="dxa"/>
          </w:tcPr>
          <w:p w:rsidR="00E50CA4" w:rsidRPr="005F6618" w:rsidRDefault="00E50CA4" w:rsidP="00AF2C37">
            <w:pPr>
              <w:spacing w:line="240" w:lineRule="auto"/>
              <w:ind w:firstLine="0"/>
              <w:jc w:val="right"/>
              <w:rPr>
                <w:sz w:val="22"/>
              </w:rPr>
            </w:pPr>
            <w:r>
              <w:rPr>
                <w:sz w:val="22"/>
              </w:rPr>
              <w:t>с. Высокое</w:t>
            </w:r>
          </w:p>
        </w:tc>
        <w:tc>
          <w:tcPr>
            <w:tcW w:w="3115" w:type="dxa"/>
            <w:vMerge/>
          </w:tcPr>
          <w:p w:rsidR="00E50CA4" w:rsidRPr="005F6618" w:rsidRDefault="00E50CA4" w:rsidP="00AF2C37">
            <w:pPr>
              <w:spacing w:line="240" w:lineRule="auto"/>
              <w:ind w:firstLine="0"/>
              <w:jc w:val="center"/>
              <w:rPr>
                <w:sz w:val="22"/>
              </w:rPr>
            </w:pPr>
          </w:p>
        </w:tc>
        <w:tc>
          <w:tcPr>
            <w:tcW w:w="3115" w:type="dxa"/>
          </w:tcPr>
          <w:p w:rsidR="00E50CA4" w:rsidRPr="005F6618" w:rsidRDefault="00E50CA4" w:rsidP="00AF2C37">
            <w:pPr>
              <w:spacing w:line="240" w:lineRule="auto"/>
              <w:ind w:firstLine="0"/>
              <w:jc w:val="center"/>
              <w:rPr>
                <w:sz w:val="22"/>
              </w:rPr>
            </w:pPr>
            <w:r>
              <w:rPr>
                <w:sz w:val="22"/>
              </w:rPr>
              <w:t>7,9</w:t>
            </w:r>
          </w:p>
        </w:tc>
      </w:tr>
      <w:tr w:rsidR="00E50CA4" w:rsidRPr="005F6618" w:rsidTr="000A35CD">
        <w:tc>
          <w:tcPr>
            <w:tcW w:w="9345" w:type="dxa"/>
            <w:gridSpan w:val="3"/>
          </w:tcPr>
          <w:p w:rsidR="00E50CA4" w:rsidRPr="005F6618" w:rsidRDefault="00E50CA4" w:rsidP="00AF2C37">
            <w:pPr>
              <w:spacing w:line="240" w:lineRule="auto"/>
              <w:ind w:firstLine="0"/>
              <w:jc w:val="center"/>
              <w:rPr>
                <w:sz w:val="22"/>
              </w:rPr>
            </w:pPr>
            <w:r w:rsidRPr="00E50CA4">
              <w:rPr>
                <w:sz w:val="22"/>
              </w:rPr>
              <w:t>Населенные пункты вне групповых систем расселения</w:t>
            </w:r>
          </w:p>
        </w:tc>
      </w:tr>
      <w:tr w:rsidR="005F6618" w:rsidRPr="005F6618" w:rsidTr="005F6618">
        <w:tc>
          <w:tcPr>
            <w:tcW w:w="3115" w:type="dxa"/>
          </w:tcPr>
          <w:p w:rsidR="005F6618" w:rsidRPr="005F6618" w:rsidRDefault="00E50CA4" w:rsidP="00AF2C37">
            <w:pPr>
              <w:spacing w:line="240" w:lineRule="auto"/>
              <w:ind w:firstLine="0"/>
              <w:rPr>
                <w:sz w:val="22"/>
              </w:rPr>
            </w:pPr>
            <w:r>
              <w:rPr>
                <w:sz w:val="22"/>
              </w:rPr>
              <w:t>с. Мицулевка</w:t>
            </w:r>
          </w:p>
        </w:tc>
        <w:tc>
          <w:tcPr>
            <w:tcW w:w="3115" w:type="dxa"/>
          </w:tcPr>
          <w:p w:rsidR="005F6618" w:rsidRPr="005F6618" w:rsidRDefault="007C467C" w:rsidP="00AF2C37">
            <w:pPr>
              <w:spacing w:line="240" w:lineRule="auto"/>
              <w:ind w:firstLine="0"/>
              <w:jc w:val="center"/>
              <w:rPr>
                <w:sz w:val="22"/>
              </w:rPr>
            </w:pPr>
            <w:r>
              <w:rPr>
                <w:sz w:val="22"/>
              </w:rPr>
              <w:t>1 000 – 2 000</w:t>
            </w:r>
          </w:p>
        </w:tc>
        <w:tc>
          <w:tcPr>
            <w:tcW w:w="3115" w:type="dxa"/>
          </w:tcPr>
          <w:p w:rsidR="005F6618" w:rsidRPr="005F6618" w:rsidRDefault="00E50CA4" w:rsidP="00AF2C37">
            <w:pPr>
              <w:spacing w:line="240" w:lineRule="auto"/>
              <w:ind w:firstLine="0"/>
              <w:jc w:val="center"/>
              <w:rPr>
                <w:sz w:val="22"/>
              </w:rPr>
            </w:pPr>
            <w:r>
              <w:rPr>
                <w:sz w:val="22"/>
              </w:rPr>
              <w:t>-</w:t>
            </w:r>
          </w:p>
        </w:tc>
      </w:tr>
    </w:tbl>
    <w:p w:rsidR="005F6618" w:rsidRPr="005F6618" w:rsidRDefault="005F6618" w:rsidP="00AF2C37">
      <w:pPr>
        <w:spacing w:line="240" w:lineRule="auto"/>
      </w:pPr>
    </w:p>
    <w:sectPr w:rsidR="005F6618" w:rsidRPr="005F66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9D6" w:rsidRDefault="00D369D6" w:rsidP="003F6A13">
      <w:pPr>
        <w:spacing w:line="240" w:lineRule="auto"/>
      </w:pPr>
      <w:r>
        <w:separator/>
      </w:r>
    </w:p>
  </w:endnote>
  <w:endnote w:type="continuationSeparator" w:id="0">
    <w:p w:rsidR="00D369D6" w:rsidRDefault="00D369D6" w:rsidP="003F6A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2932959"/>
      <w:docPartObj>
        <w:docPartGallery w:val="Page Numbers (Bottom of Page)"/>
        <w:docPartUnique/>
      </w:docPartObj>
    </w:sdtPr>
    <w:sdtEndPr/>
    <w:sdtContent>
      <w:p w:rsidR="00EE633A" w:rsidRPr="003F6A13" w:rsidRDefault="00EE633A" w:rsidP="002C59BB">
        <w:pPr>
          <w:pStyle w:val="a3"/>
          <w:jc w:val="center"/>
        </w:pPr>
        <w:r>
          <w:fldChar w:fldCharType="begin"/>
        </w:r>
        <w:r>
          <w:instrText>PAGE   \* MERGEFORMAT</w:instrText>
        </w:r>
        <w:r>
          <w:fldChar w:fldCharType="separate"/>
        </w:r>
        <w:r w:rsidR="00352E73">
          <w:rPr>
            <w:noProof/>
          </w:rPr>
          <w:t>30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9D6" w:rsidRDefault="00D369D6" w:rsidP="003F6A13">
      <w:pPr>
        <w:spacing w:line="240" w:lineRule="auto"/>
      </w:pPr>
      <w:r>
        <w:separator/>
      </w:r>
    </w:p>
  </w:footnote>
  <w:footnote w:type="continuationSeparator" w:id="0">
    <w:p w:rsidR="00D369D6" w:rsidRDefault="00D369D6" w:rsidP="003F6A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33A" w:rsidRPr="008F787C" w:rsidRDefault="00EE633A" w:rsidP="008F787C">
    <w:pPr>
      <w:pStyle w:val="a8"/>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27646"/>
    <w:multiLevelType w:val="hybridMultilevel"/>
    <w:tmpl w:val="5A40CED0"/>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874461"/>
    <w:multiLevelType w:val="hybridMultilevel"/>
    <w:tmpl w:val="07FCBF2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E07843"/>
    <w:multiLevelType w:val="hybridMultilevel"/>
    <w:tmpl w:val="F3941560"/>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CB3C0E"/>
    <w:multiLevelType w:val="hybridMultilevel"/>
    <w:tmpl w:val="3ED24A2C"/>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AA26FF"/>
    <w:multiLevelType w:val="hybridMultilevel"/>
    <w:tmpl w:val="5D423922"/>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7D5BD3"/>
    <w:multiLevelType w:val="hybridMultilevel"/>
    <w:tmpl w:val="CD7A7E42"/>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FB2935"/>
    <w:multiLevelType w:val="hybridMultilevel"/>
    <w:tmpl w:val="18DE6924"/>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4A6E05"/>
    <w:multiLevelType w:val="hybridMultilevel"/>
    <w:tmpl w:val="2AE88C40"/>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DB4120"/>
    <w:multiLevelType w:val="hybridMultilevel"/>
    <w:tmpl w:val="696CDF6E"/>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3544EA"/>
    <w:multiLevelType w:val="hybridMultilevel"/>
    <w:tmpl w:val="2D7C3CE6"/>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582618"/>
    <w:multiLevelType w:val="hybridMultilevel"/>
    <w:tmpl w:val="3DBA9A90"/>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52B322C"/>
    <w:multiLevelType w:val="hybridMultilevel"/>
    <w:tmpl w:val="E408ADB2"/>
    <w:lvl w:ilvl="0" w:tplc="D9947B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4"/>
  </w:num>
  <w:num w:numId="5">
    <w:abstractNumId w:val="8"/>
  </w:num>
  <w:num w:numId="6">
    <w:abstractNumId w:val="6"/>
  </w:num>
  <w:num w:numId="7">
    <w:abstractNumId w:val="9"/>
  </w:num>
  <w:num w:numId="8">
    <w:abstractNumId w:val="5"/>
  </w:num>
  <w:num w:numId="9">
    <w:abstractNumId w:val="0"/>
  </w:num>
  <w:num w:numId="10">
    <w:abstractNumId w:val="7"/>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605"/>
    <w:rsid w:val="00005BC4"/>
    <w:rsid w:val="00020AB6"/>
    <w:rsid w:val="00023983"/>
    <w:rsid w:val="00051C8A"/>
    <w:rsid w:val="000609C7"/>
    <w:rsid w:val="00063B7E"/>
    <w:rsid w:val="0008510A"/>
    <w:rsid w:val="00087935"/>
    <w:rsid w:val="000A0EF4"/>
    <w:rsid w:val="000A35CD"/>
    <w:rsid w:val="000A47E5"/>
    <w:rsid w:val="000A6852"/>
    <w:rsid w:val="000A6BB2"/>
    <w:rsid w:val="000B00CB"/>
    <w:rsid w:val="000C6AF0"/>
    <w:rsid w:val="000D0FAA"/>
    <w:rsid w:val="000D18F2"/>
    <w:rsid w:val="000D29B9"/>
    <w:rsid w:val="000E1602"/>
    <w:rsid w:val="000E22E9"/>
    <w:rsid w:val="000E6709"/>
    <w:rsid w:val="000F78DC"/>
    <w:rsid w:val="000F7D65"/>
    <w:rsid w:val="00102BD9"/>
    <w:rsid w:val="001030D6"/>
    <w:rsid w:val="00105B2F"/>
    <w:rsid w:val="00110A6C"/>
    <w:rsid w:val="001132D4"/>
    <w:rsid w:val="00117E8B"/>
    <w:rsid w:val="0012245E"/>
    <w:rsid w:val="0013045F"/>
    <w:rsid w:val="00143530"/>
    <w:rsid w:val="001521B9"/>
    <w:rsid w:val="001609FE"/>
    <w:rsid w:val="00163096"/>
    <w:rsid w:val="00191C91"/>
    <w:rsid w:val="00195F45"/>
    <w:rsid w:val="001A294B"/>
    <w:rsid w:val="001D7860"/>
    <w:rsid w:val="001E67C1"/>
    <w:rsid w:val="001F3E69"/>
    <w:rsid w:val="001F738A"/>
    <w:rsid w:val="00211FFD"/>
    <w:rsid w:val="0021543B"/>
    <w:rsid w:val="00226EB1"/>
    <w:rsid w:val="0023528C"/>
    <w:rsid w:val="00246F3B"/>
    <w:rsid w:val="002513F4"/>
    <w:rsid w:val="002721EB"/>
    <w:rsid w:val="0028052F"/>
    <w:rsid w:val="002858A5"/>
    <w:rsid w:val="00295629"/>
    <w:rsid w:val="002A07CA"/>
    <w:rsid w:val="002B52F0"/>
    <w:rsid w:val="002C59BB"/>
    <w:rsid w:val="002D694E"/>
    <w:rsid w:val="002E0ADC"/>
    <w:rsid w:val="002E1610"/>
    <w:rsid w:val="002E546B"/>
    <w:rsid w:val="002F600B"/>
    <w:rsid w:val="002F7EBF"/>
    <w:rsid w:val="0030442D"/>
    <w:rsid w:val="00311109"/>
    <w:rsid w:val="00325BDE"/>
    <w:rsid w:val="00327605"/>
    <w:rsid w:val="00330F0A"/>
    <w:rsid w:val="00336C33"/>
    <w:rsid w:val="0035000E"/>
    <w:rsid w:val="00350DA9"/>
    <w:rsid w:val="00352E73"/>
    <w:rsid w:val="003579F1"/>
    <w:rsid w:val="00362EDC"/>
    <w:rsid w:val="00374C39"/>
    <w:rsid w:val="003814D1"/>
    <w:rsid w:val="00386213"/>
    <w:rsid w:val="003A002E"/>
    <w:rsid w:val="003C1FF9"/>
    <w:rsid w:val="003D6E8A"/>
    <w:rsid w:val="003E435D"/>
    <w:rsid w:val="003F5A03"/>
    <w:rsid w:val="003F6A13"/>
    <w:rsid w:val="00407B4C"/>
    <w:rsid w:val="00407EB5"/>
    <w:rsid w:val="00410DF0"/>
    <w:rsid w:val="00427604"/>
    <w:rsid w:val="004305B5"/>
    <w:rsid w:val="00433C47"/>
    <w:rsid w:val="004467D1"/>
    <w:rsid w:val="00447322"/>
    <w:rsid w:val="00454B0D"/>
    <w:rsid w:val="00466247"/>
    <w:rsid w:val="004674D8"/>
    <w:rsid w:val="0047131C"/>
    <w:rsid w:val="00484F7C"/>
    <w:rsid w:val="00493EAD"/>
    <w:rsid w:val="00495C41"/>
    <w:rsid w:val="004B3EF6"/>
    <w:rsid w:val="004B5B3C"/>
    <w:rsid w:val="004C292C"/>
    <w:rsid w:val="004D6721"/>
    <w:rsid w:val="004F387A"/>
    <w:rsid w:val="004F40EF"/>
    <w:rsid w:val="004F569B"/>
    <w:rsid w:val="0051152C"/>
    <w:rsid w:val="00512918"/>
    <w:rsid w:val="0054198D"/>
    <w:rsid w:val="00544BE6"/>
    <w:rsid w:val="00545733"/>
    <w:rsid w:val="00546F20"/>
    <w:rsid w:val="00551E78"/>
    <w:rsid w:val="005540DE"/>
    <w:rsid w:val="00555F70"/>
    <w:rsid w:val="00561878"/>
    <w:rsid w:val="00563534"/>
    <w:rsid w:val="00567AEE"/>
    <w:rsid w:val="005768B0"/>
    <w:rsid w:val="005A42D3"/>
    <w:rsid w:val="005B3CBF"/>
    <w:rsid w:val="005B4A63"/>
    <w:rsid w:val="005C3DE6"/>
    <w:rsid w:val="005D6CDC"/>
    <w:rsid w:val="005E01E0"/>
    <w:rsid w:val="005F5DB6"/>
    <w:rsid w:val="005F5F6A"/>
    <w:rsid w:val="005F6564"/>
    <w:rsid w:val="005F6618"/>
    <w:rsid w:val="005F6915"/>
    <w:rsid w:val="00603EB7"/>
    <w:rsid w:val="00607C8A"/>
    <w:rsid w:val="00630610"/>
    <w:rsid w:val="00642427"/>
    <w:rsid w:val="00654B4F"/>
    <w:rsid w:val="00661D5D"/>
    <w:rsid w:val="006642D0"/>
    <w:rsid w:val="00666A2F"/>
    <w:rsid w:val="006701C8"/>
    <w:rsid w:val="006723CD"/>
    <w:rsid w:val="00675AB3"/>
    <w:rsid w:val="006807A3"/>
    <w:rsid w:val="006A6B83"/>
    <w:rsid w:val="006B1C90"/>
    <w:rsid w:val="006B5818"/>
    <w:rsid w:val="006C072C"/>
    <w:rsid w:val="006C1682"/>
    <w:rsid w:val="00700716"/>
    <w:rsid w:val="00720EAD"/>
    <w:rsid w:val="00721C87"/>
    <w:rsid w:val="00736079"/>
    <w:rsid w:val="00747A62"/>
    <w:rsid w:val="007520A4"/>
    <w:rsid w:val="00785101"/>
    <w:rsid w:val="00795E0B"/>
    <w:rsid w:val="007B11F8"/>
    <w:rsid w:val="007C361D"/>
    <w:rsid w:val="007C467C"/>
    <w:rsid w:val="007C60ED"/>
    <w:rsid w:val="007C7767"/>
    <w:rsid w:val="007C7E32"/>
    <w:rsid w:val="007D1922"/>
    <w:rsid w:val="007D26E7"/>
    <w:rsid w:val="007D4A8A"/>
    <w:rsid w:val="007F1570"/>
    <w:rsid w:val="007F337D"/>
    <w:rsid w:val="007F6692"/>
    <w:rsid w:val="008019FC"/>
    <w:rsid w:val="00801FB7"/>
    <w:rsid w:val="008210CC"/>
    <w:rsid w:val="00832F28"/>
    <w:rsid w:val="008372FA"/>
    <w:rsid w:val="00853E09"/>
    <w:rsid w:val="00853E3F"/>
    <w:rsid w:val="00853FDA"/>
    <w:rsid w:val="00860624"/>
    <w:rsid w:val="00863ADD"/>
    <w:rsid w:val="00864168"/>
    <w:rsid w:val="00867865"/>
    <w:rsid w:val="008816D5"/>
    <w:rsid w:val="00883E5F"/>
    <w:rsid w:val="008A138D"/>
    <w:rsid w:val="008D6B14"/>
    <w:rsid w:val="008E7677"/>
    <w:rsid w:val="008F787C"/>
    <w:rsid w:val="009126DC"/>
    <w:rsid w:val="009210AF"/>
    <w:rsid w:val="00922874"/>
    <w:rsid w:val="00926A68"/>
    <w:rsid w:val="00946AE3"/>
    <w:rsid w:val="0096486F"/>
    <w:rsid w:val="009755C4"/>
    <w:rsid w:val="00993847"/>
    <w:rsid w:val="00996C8B"/>
    <w:rsid w:val="00997783"/>
    <w:rsid w:val="009A0B37"/>
    <w:rsid w:val="009A10F9"/>
    <w:rsid w:val="009A6E23"/>
    <w:rsid w:val="009A6F36"/>
    <w:rsid w:val="009C60EF"/>
    <w:rsid w:val="009D1339"/>
    <w:rsid w:val="009E3566"/>
    <w:rsid w:val="00A26C95"/>
    <w:rsid w:val="00A27971"/>
    <w:rsid w:val="00A4112B"/>
    <w:rsid w:val="00A72514"/>
    <w:rsid w:val="00A73BD0"/>
    <w:rsid w:val="00A77EE9"/>
    <w:rsid w:val="00AB1A7C"/>
    <w:rsid w:val="00AC36DE"/>
    <w:rsid w:val="00AC5EF7"/>
    <w:rsid w:val="00AC75B7"/>
    <w:rsid w:val="00AC7DDF"/>
    <w:rsid w:val="00AD5557"/>
    <w:rsid w:val="00AE1433"/>
    <w:rsid w:val="00AE4354"/>
    <w:rsid w:val="00AE478F"/>
    <w:rsid w:val="00AF2C37"/>
    <w:rsid w:val="00AF5DE9"/>
    <w:rsid w:val="00B02AC5"/>
    <w:rsid w:val="00B0528A"/>
    <w:rsid w:val="00B05C82"/>
    <w:rsid w:val="00B100EE"/>
    <w:rsid w:val="00B16BD4"/>
    <w:rsid w:val="00B25609"/>
    <w:rsid w:val="00B31122"/>
    <w:rsid w:val="00B54009"/>
    <w:rsid w:val="00B54EFE"/>
    <w:rsid w:val="00B84F38"/>
    <w:rsid w:val="00B92A27"/>
    <w:rsid w:val="00B94DCC"/>
    <w:rsid w:val="00BA5FFB"/>
    <w:rsid w:val="00BB2657"/>
    <w:rsid w:val="00BB2ADF"/>
    <w:rsid w:val="00BC2DE4"/>
    <w:rsid w:val="00BC3868"/>
    <w:rsid w:val="00BD3441"/>
    <w:rsid w:val="00BE1184"/>
    <w:rsid w:val="00BF14D8"/>
    <w:rsid w:val="00C0465D"/>
    <w:rsid w:val="00C04A8F"/>
    <w:rsid w:val="00C06F78"/>
    <w:rsid w:val="00C14455"/>
    <w:rsid w:val="00C14BB9"/>
    <w:rsid w:val="00C20EFA"/>
    <w:rsid w:val="00C31861"/>
    <w:rsid w:val="00C41829"/>
    <w:rsid w:val="00C45B33"/>
    <w:rsid w:val="00C54A99"/>
    <w:rsid w:val="00C84634"/>
    <w:rsid w:val="00C90119"/>
    <w:rsid w:val="00C96A3D"/>
    <w:rsid w:val="00CD76B2"/>
    <w:rsid w:val="00CE0F6E"/>
    <w:rsid w:val="00CE5040"/>
    <w:rsid w:val="00CE5D3E"/>
    <w:rsid w:val="00CF2132"/>
    <w:rsid w:val="00D369D6"/>
    <w:rsid w:val="00D4049F"/>
    <w:rsid w:val="00D42A8E"/>
    <w:rsid w:val="00D42E9F"/>
    <w:rsid w:val="00D5180B"/>
    <w:rsid w:val="00D61A5F"/>
    <w:rsid w:val="00D74834"/>
    <w:rsid w:val="00D7582E"/>
    <w:rsid w:val="00D80053"/>
    <w:rsid w:val="00D87586"/>
    <w:rsid w:val="00D876FC"/>
    <w:rsid w:val="00DA1D83"/>
    <w:rsid w:val="00DA703E"/>
    <w:rsid w:val="00DB2653"/>
    <w:rsid w:val="00DC0B75"/>
    <w:rsid w:val="00DE3E92"/>
    <w:rsid w:val="00DE43F8"/>
    <w:rsid w:val="00DF4107"/>
    <w:rsid w:val="00DF77AA"/>
    <w:rsid w:val="00E05ADE"/>
    <w:rsid w:val="00E35164"/>
    <w:rsid w:val="00E4622C"/>
    <w:rsid w:val="00E50753"/>
    <w:rsid w:val="00E50CA4"/>
    <w:rsid w:val="00E54C6F"/>
    <w:rsid w:val="00E65BFB"/>
    <w:rsid w:val="00E6676F"/>
    <w:rsid w:val="00E80011"/>
    <w:rsid w:val="00E92C92"/>
    <w:rsid w:val="00E943D4"/>
    <w:rsid w:val="00E97662"/>
    <w:rsid w:val="00E97DA0"/>
    <w:rsid w:val="00EB0DD5"/>
    <w:rsid w:val="00EC2353"/>
    <w:rsid w:val="00EC39E6"/>
    <w:rsid w:val="00ED1210"/>
    <w:rsid w:val="00ED3E0A"/>
    <w:rsid w:val="00ED77D8"/>
    <w:rsid w:val="00EE33D5"/>
    <w:rsid w:val="00EE633A"/>
    <w:rsid w:val="00EF0116"/>
    <w:rsid w:val="00F13FB4"/>
    <w:rsid w:val="00F264B0"/>
    <w:rsid w:val="00F350FE"/>
    <w:rsid w:val="00F403BB"/>
    <w:rsid w:val="00F416F3"/>
    <w:rsid w:val="00F5030F"/>
    <w:rsid w:val="00F506EA"/>
    <w:rsid w:val="00F97DF1"/>
    <w:rsid w:val="00FA0ACE"/>
    <w:rsid w:val="00FB133C"/>
    <w:rsid w:val="00FC2E48"/>
    <w:rsid w:val="00FD5445"/>
    <w:rsid w:val="00FD63A2"/>
    <w:rsid w:val="00FE6885"/>
    <w:rsid w:val="00FF6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DFB84-A079-483E-94D4-66BD4399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46B"/>
    <w:pPr>
      <w:spacing w:after="0" w:line="276" w:lineRule="auto"/>
      <w:ind w:firstLine="709"/>
      <w:jc w:val="both"/>
    </w:pPr>
    <w:rPr>
      <w:rFonts w:ascii="Times New Roman" w:hAnsi="Times New Roman" w:cs="Times New Roman"/>
      <w:sz w:val="24"/>
      <w:lang w:eastAsia="ru-RU"/>
    </w:rPr>
  </w:style>
  <w:style w:type="paragraph" w:styleId="1">
    <w:name w:val="heading 1"/>
    <w:basedOn w:val="a"/>
    <w:next w:val="a"/>
    <w:link w:val="10"/>
    <w:uiPriority w:val="9"/>
    <w:qFormat/>
    <w:rsid w:val="007F669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F5DB6"/>
    <w:pPr>
      <w:tabs>
        <w:tab w:val="center" w:pos="4677"/>
        <w:tab w:val="right" w:pos="9355"/>
      </w:tabs>
      <w:spacing w:line="240" w:lineRule="auto"/>
    </w:pPr>
  </w:style>
  <w:style w:type="character" w:customStyle="1" w:styleId="a4">
    <w:name w:val="Нижний колонтитул Знак"/>
    <w:basedOn w:val="a0"/>
    <w:link w:val="a3"/>
    <w:uiPriority w:val="99"/>
    <w:rsid w:val="005F5DB6"/>
    <w:rPr>
      <w:rFonts w:ascii="Times New Roman" w:hAnsi="Times New Roman" w:cs="Times New Roman"/>
      <w:sz w:val="24"/>
      <w:lang w:eastAsia="ru-RU"/>
    </w:rPr>
  </w:style>
  <w:style w:type="character" w:styleId="a5">
    <w:name w:val="page number"/>
    <w:basedOn w:val="a0"/>
    <w:rsid w:val="005F5DB6"/>
  </w:style>
  <w:style w:type="table" w:styleId="a6">
    <w:name w:val="Table Grid"/>
    <w:basedOn w:val="a1"/>
    <w:uiPriority w:val="39"/>
    <w:rsid w:val="00666A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023983"/>
    <w:pPr>
      <w:ind w:left="720"/>
      <w:contextualSpacing/>
    </w:pPr>
  </w:style>
  <w:style w:type="paragraph" w:styleId="a8">
    <w:name w:val="header"/>
    <w:basedOn w:val="a"/>
    <w:link w:val="a9"/>
    <w:uiPriority w:val="99"/>
    <w:unhideWhenUsed/>
    <w:rsid w:val="003F6A13"/>
    <w:pPr>
      <w:tabs>
        <w:tab w:val="center" w:pos="4677"/>
        <w:tab w:val="right" w:pos="9355"/>
      </w:tabs>
      <w:spacing w:line="240" w:lineRule="auto"/>
    </w:pPr>
  </w:style>
  <w:style w:type="character" w:customStyle="1" w:styleId="a9">
    <w:name w:val="Верхний колонтитул Знак"/>
    <w:basedOn w:val="a0"/>
    <w:link w:val="a8"/>
    <w:uiPriority w:val="99"/>
    <w:rsid w:val="003F6A13"/>
    <w:rPr>
      <w:rFonts w:ascii="Times New Roman" w:hAnsi="Times New Roman" w:cs="Times New Roman"/>
      <w:sz w:val="24"/>
      <w:lang w:eastAsia="ru-RU"/>
    </w:rPr>
  </w:style>
  <w:style w:type="paragraph" w:customStyle="1" w:styleId="aa">
    <w:name w:val="Табличный_центр"/>
    <w:basedOn w:val="a"/>
    <w:qFormat/>
    <w:rsid w:val="005B3CBF"/>
    <w:pPr>
      <w:spacing w:line="240" w:lineRule="auto"/>
      <w:ind w:firstLine="0"/>
      <w:jc w:val="center"/>
    </w:pPr>
    <w:rPr>
      <w:sz w:val="22"/>
    </w:rPr>
  </w:style>
  <w:style w:type="paragraph" w:customStyle="1" w:styleId="formattext">
    <w:name w:val="formattext"/>
    <w:basedOn w:val="a"/>
    <w:rsid w:val="00D4049F"/>
    <w:pPr>
      <w:spacing w:before="100" w:beforeAutospacing="1" w:after="100" w:afterAutospacing="1" w:line="240" w:lineRule="auto"/>
      <w:ind w:firstLine="0"/>
      <w:jc w:val="left"/>
    </w:pPr>
    <w:rPr>
      <w:szCs w:val="24"/>
    </w:rPr>
  </w:style>
  <w:style w:type="character" w:customStyle="1" w:styleId="10">
    <w:name w:val="Заголовок 1 Знак"/>
    <w:basedOn w:val="a0"/>
    <w:link w:val="1"/>
    <w:uiPriority w:val="9"/>
    <w:rsid w:val="007F6692"/>
    <w:rPr>
      <w:rFonts w:asciiTheme="majorHAnsi" w:eastAsiaTheme="majorEastAsia" w:hAnsiTheme="majorHAnsi" w:cstheme="majorBidi"/>
      <w:color w:val="2E74B5" w:themeColor="accent1" w:themeShade="BF"/>
      <w:sz w:val="32"/>
      <w:szCs w:val="32"/>
      <w:lang w:eastAsia="ru-RU"/>
    </w:rPr>
  </w:style>
  <w:style w:type="paragraph" w:styleId="ab">
    <w:name w:val="TOC Heading"/>
    <w:basedOn w:val="1"/>
    <w:next w:val="a"/>
    <w:uiPriority w:val="39"/>
    <w:unhideWhenUsed/>
    <w:qFormat/>
    <w:rsid w:val="007F6692"/>
    <w:pPr>
      <w:spacing w:line="259" w:lineRule="auto"/>
      <w:ind w:firstLine="0"/>
      <w:jc w:val="left"/>
      <w:outlineLvl w:val="9"/>
    </w:pPr>
  </w:style>
  <w:style w:type="paragraph" w:styleId="11">
    <w:name w:val="toc 1"/>
    <w:basedOn w:val="a"/>
    <w:next w:val="a"/>
    <w:autoRedefine/>
    <w:uiPriority w:val="39"/>
    <w:unhideWhenUsed/>
    <w:rsid w:val="007F6692"/>
    <w:pPr>
      <w:spacing w:after="100"/>
    </w:pPr>
  </w:style>
  <w:style w:type="paragraph" w:styleId="2">
    <w:name w:val="toc 2"/>
    <w:basedOn w:val="a"/>
    <w:next w:val="a"/>
    <w:autoRedefine/>
    <w:uiPriority w:val="39"/>
    <w:unhideWhenUsed/>
    <w:rsid w:val="007F6692"/>
    <w:pPr>
      <w:spacing w:after="100"/>
      <w:ind w:left="240"/>
    </w:pPr>
  </w:style>
  <w:style w:type="paragraph" w:styleId="3">
    <w:name w:val="toc 3"/>
    <w:basedOn w:val="a"/>
    <w:next w:val="a"/>
    <w:autoRedefine/>
    <w:uiPriority w:val="39"/>
    <w:unhideWhenUsed/>
    <w:rsid w:val="007F6692"/>
    <w:pPr>
      <w:spacing w:after="100"/>
      <w:ind w:left="480"/>
    </w:pPr>
  </w:style>
  <w:style w:type="character" w:styleId="ac">
    <w:name w:val="Hyperlink"/>
    <w:basedOn w:val="a0"/>
    <w:uiPriority w:val="99"/>
    <w:unhideWhenUsed/>
    <w:rsid w:val="007F6692"/>
    <w:rPr>
      <w:color w:val="0563C1" w:themeColor="hyperlink"/>
      <w:u w:val="single"/>
    </w:rPr>
  </w:style>
  <w:style w:type="paragraph" w:customStyle="1" w:styleId="ConsPlusTitle">
    <w:name w:val="ConsPlusTitle"/>
    <w:rsid w:val="00B05C82"/>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link w:val="ConsPlusNormal0"/>
    <w:rsid w:val="00B05C82"/>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ConsPlusNormal0">
    <w:name w:val="ConsPlusNormal Знак"/>
    <w:link w:val="ConsPlusNormal"/>
    <w:rsid w:val="00B05C82"/>
    <w:rPr>
      <w:rFonts w:ascii="Arial" w:hAnsi="Arial" w:cs="Arial"/>
      <w:sz w:val="20"/>
      <w:szCs w:val="20"/>
      <w:lang w:eastAsia="ru-RU"/>
    </w:rPr>
  </w:style>
  <w:style w:type="paragraph" w:styleId="ad">
    <w:name w:val="No Spacing"/>
    <w:uiPriority w:val="1"/>
    <w:qFormat/>
    <w:rsid w:val="00B05C82"/>
    <w:pPr>
      <w:spacing w:after="0" w:line="240" w:lineRule="auto"/>
    </w:pPr>
    <w:rPr>
      <w:rFonts w:ascii="Arial Unicode MS" w:eastAsia="Arial Unicode MS" w:hAnsi="Arial Unicode MS" w:cs="Arial Unicode MS"/>
      <w:color w:val="000000"/>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09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39546-F5E8-40E9-83FC-3D9591F1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30</Pages>
  <Words>11695</Words>
  <Characters>66667</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Вадим Владимирович Билецкий</cp:lastModifiedBy>
  <cp:revision>17</cp:revision>
  <dcterms:created xsi:type="dcterms:W3CDTF">2025-06-05T22:39:00Z</dcterms:created>
  <dcterms:modified xsi:type="dcterms:W3CDTF">2025-07-17T04:17:00Z</dcterms:modified>
</cp:coreProperties>
</file>